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21F3A" w14:textId="295F938B" w:rsidR="000525F2" w:rsidRDefault="000525F2" w:rsidP="000525F2">
      <w:pPr>
        <w:rPr>
          <w:b/>
          <w:bCs/>
        </w:rPr>
      </w:pPr>
      <w:r w:rsidRPr="000525F2">
        <w:rPr>
          <w:b/>
          <w:bCs/>
          <w:noProof/>
        </w:rPr>
        <w:drawing>
          <wp:anchor distT="0" distB="0" distL="114300" distR="114300" simplePos="0" relativeHeight="251658241" behindDoc="1" locked="0" layoutInCell="1" allowOverlap="1" wp14:anchorId="147A805A" wp14:editId="324BCD3B">
            <wp:simplePos x="0" y="0"/>
            <wp:positionH relativeFrom="column">
              <wp:posOffset>5381625</wp:posOffset>
            </wp:positionH>
            <wp:positionV relativeFrom="paragraph">
              <wp:posOffset>-467360</wp:posOffset>
            </wp:positionV>
            <wp:extent cx="882240" cy="1013326"/>
            <wp:effectExtent l="0" t="0" r="0" b="0"/>
            <wp:wrapNone/>
            <wp:docPr id="8" name="Image 7" descr="Une image contenant Graphique, graphisme, cercle, logo&#10;&#10;Description générée automatiquement">
              <a:extLst xmlns:a="http://schemas.openxmlformats.org/drawingml/2006/main">
                <a:ext uri="{FF2B5EF4-FFF2-40B4-BE49-F238E27FC236}">
                  <a16:creationId xmlns:a16="http://schemas.microsoft.com/office/drawing/2014/main" id="{047B54CC-C817-ECA1-735E-0817FA9401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Graphique, graphisme, cercle, logo&#10;&#10;Description générée automatiquement">
                      <a:extLst>
                        <a:ext uri="{FF2B5EF4-FFF2-40B4-BE49-F238E27FC236}">
                          <a16:creationId xmlns:a16="http://schemas.microsoft.com/office/drawing/2014/main" id="{047B54CC-C817-ECA1-735E-0817FA94011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2240" cy="1013326"/>
                    </a:xfrm>
                    <a:prstGeom prst="rect">
                      <a:avLst/>
                    </a:prstGeom>
                  </pic:spPr>
                </pic:pic>
              </a:graphicData>
            </a:graphic>
          </wp:anchor>
        </w:drawing>
      </w:r>
      <w:r>
        <w:rPr>
          <w:b/>
          <w:bCs/>
          <w:noProof/>
        </w:rPr>
        <w:drawing>
          <wp:anchor distT="0" distB="0" distL="114300" distR="114300" simplePos="0" relativeHeight="251658240" behindDoc="1" locked="0" layoutInCell="1" allowOverlap="1" wp14:anchorId="24C298DF" wp14:editId="5559A9A1">
            <wp:simplePos x="0" y="0"/>
            <wp:positionH relativeFrom="margin">
              <wp:posOffset>-266700</wp:posOffset>
            </wp:positionH>
            <wp:positionV relativeFrom="paragraph">
              <wp:posOffset>-366395</wp:posOffset>
            </wp:positionV>
            <wp:extent cx="1619250" cy="990323"/>
            <wp:effectExtent l="0" t="0" r="0" b="635"/>
            <wp:wrapNone/>
            <wp:docPr id="12285323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9903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C419F" w14:textId="60708C91" w:rsidR="000525F2" w:rsidRDefault="00942A98" w:rsidP="000525F2">
      <w:pPr>
        <w:rPr>
          <w:b/>
          <w:bCs/>
        </w:rPr>
      </w:pPr>
      <w:r>
        <w:rPr>
          <w:b/>
          <w:bCs/>
          <w:noProof/>
        </w:rPr>
        <w:drawing>
          <wp:anchor distT="0" distB="0" distL="114300" distR="114300" simplePos="0" relativeHeight="251658242" behindDoc="1" locked="0" layoutInCell="1" allowOverlap="1" wp14:anchorId="48854CF9" wp14:editId="6D10F928">
            <wp:simplePos x="0" y="0"/>
            <wp:positionH relativeFrom="column">
              <wp:posOffset>2825750</wp:posOffset>
            </wp:positionH>
            <wp:positionV relativeFrom="paragraph">
              <wp:posOffset>165735</wp:posOffset>
            </wp:positionV>
            <wp:extent cx="1164590" cy="1200150"/>
            <wp:effectExtent l="0" t="0" r="0" b="0"/>
            <wp:wrapNone/>
            <wp:docPr id="178673799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59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3" behindDoc="1" locked="0" layoutInCell="1" allowOverlap="1" wp14:anchorId="4DD46F66" wp14:editId="6810F196">
            <wp:simplePos x="0" y="0"/>
            <wp:positionH relativeFrom="column">
              <wp:posOffset>3883025</wp:posOffset>
            </wp:positionH>
            <wp:positionV relativeFrom="paragraph">
              <wp:posOffset>156210</wp:posOffset>
            </wp:positionV>
            <wp:extent cx="1183005" cy="1219200"/>
            <wp:effectExtent l="0" t="0" r="0" b="0"/>
            <wp:wrapNone/>
            <wp:docPr id="20570867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300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3534A" w14:textId="52AC073F" w:rsidR="00AD28B9" w:rsidRDefault="00942A98" w:rsidP="000525F2">
      <w:pPr>
        <w:rPr>
          <w:b/>
          <w:bCs/>
        </w:rPr>
      </w:pPr>
      <w:r>
        <w:rPr>
          <w:b/>
          <w:bCs/>
          <w:noProof/>
        </w:rPr>
        <w:drawing>
          <wp:anchor distT="0" distB="0" distL="114300" distR="114300" simplePos="0" relativeHeight="251658244" behindDoc="1" locked="0" layoutInCell="1" allowOverlap="1" wp14:anchorId="525AAE34" wp14:editId="303E7B67">
            <wp:simplePos x="0" y="0"/>
            <wp:positionH relativeFrom="column">
              <wp:posOffset>5111115</wp:posOffset>
            </wp:positionH>
            <wp:positionV relativeFrom="paragraph">
              <wp:posOffset>127635</wp:posOffset>
            </wp:positionV>
            <wp:extent cx="1057275" cy="1057275"/>
            <wp:effectExtent l="0" t="0" r="9525" b="0"/>
            <wp:wrapNone/>
            <wp:docPr id="8215912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23F4B" w14:textId="097B9C90" w:rsidR="00AD28B9" w:rsidRDefault="00AD28B9" w:rsidP="000525F2">
      <w:pPr>
        <w:rPr>
          <w:b/>
          <w:bCs/>
        </w:rPr>
      </w:pPr>
    </w:p>
    <w:p w14:paraId="47086CE9" w14:textId="6B288298" w:rsidR="00AD28B9" w:rsidRDefault="00AD28B9" w:rsidP="000525F2">
      <w:pPr>
        <w:rPr>
          <w:b/>
          <w:bCs/>
        </w:rPr>
      </w:pPr>
    </w:p>
    <w:p w14:paraId="226EF7CB" w14:textId="4F642F45" w:rsidR="00AD28B9" w:rsidRDefault="00AD28B9" w:rsidP="000525F2">
      <w:pPr>
        <w:rPr>
          <w:b/>
          <w:bCs/>
        </w:rPr>
      </w:pPr>
    </w:p>
    <w:p w14:paraId="145B574B" w14:textId="77777777" w:rsidR="0080105A" w:rsidRDefault="0080105A" w:rsidP="000525F2">
      <w:pPr>
        <w:rPr>
          <w:b/>
          <w:bCs/>
          <w:sz w:val="24"/>
          <w:szCs w:val="24"/>
        </w:rPr>
      </w:pPr>
    </w:p>
    <w:p w14:paraId="07CE1FB8" w14:textId="55CE1153" w:rsidR="000525F2" w:rsidRDefault="000525F2" w:rsidP="000525F2">
      <w:pPr>
        <w:rPr>
          <w:b/>
          <w:bCs/>
          <w:sz w:val="24"/>
          <w:szCs w:val="24"/>
        </w:rPr>
      </w:pPr>
      <w:r w:rsidRPr="739AB6FC">
        <w:rPr>
          <w:b/>
          <w:bCs/>
          <w:sz w:val="24"/>
          <w:szCs w:val="24"/>
        </w:rPr>
        <w:t xml:space="preserve">Communiqué de Presse | </w:t>
      </w:r>
      <w:r w:rsidR="20127D50" w:rsidRPr="739AB6FC">
        <w:rPr>
          <w:b/>
          <w:bCs/>
          <w:sz w:val="24"/>
          <w:szCs w:val="24"/>
        </w:rPr>
        <w:t>lundi 20</w:t>
      </w:r>
      <w:r w:rsidR="00635121" w:rsidRPr="739AB6FC">
        <w:rPr>
          <w:b/>
          <w:bCs/>
          <w:sz w:val="24"/>
          <w:szCs w:val="24"/>
        </w:rPr>
        <w:t xml:space="preserve"> </w:t>
      </w:r>
      <w:r w:rsidR="00F80FE8" w:rsidRPr="739AB6FC">
        <w:rPr>
          <w:b/>
          <w:bCs/>
          <w:sz w:val="24"/>
          <w:szCs w:val="24"/>
        </w:rPr>
        <w:t>janvier</w:t>
      </w:r>
      <w:r w:rsidRPr="739AB6FC">
        <w:rPr>
          <w:b/>
          <w:bCs/>
          <w:sz w:val="24"/>
          <w:szCs w:val="24"/>
        </w:rPr>
        <w:t xml:space="preserve"> 202</w:t>
      </w:r>
      <w:r w:rsidR="00F80FE8" w:rsidRPr="739AB6FC">
        <w:rPr>
          <w:b/>
          <w:bCs/>
          <w:sz w:val="24"/>
          <w:szCs w:val="24"/>
        </w:rPr>
        <w:t>5</w:t>
      </w:r>
    </w:p>
    <w:p w14:paraId="7604DF63" w14:textId="1179041C" w:rsidR="003879A6" w:rsidRPr="0080105A" w:rsidRDefault="003E75C8" w:rsidP="001F79AA">
      <w:pPr>
        <w:spacing w:line="240" w:lineRule="auto"/>
        <w:jc w:val="center"/>
        <w:rPr>
          <w:b/>
          <w:bCs/>
          <w:color w:val="4C94D8" w:themeColor="text2" w:themeTint="80"/>
          <w:sz w:val="36"/>
          <w:szCs w:val="36"/>
        </w:rPr>
      </w:pPr>
      <w:r w:rsidRPr="0080105A">
        <w:rPr>
          <w:b/>
          <w:bCs/>
          <w:color w:val="4C94D8" w:themeColor="text2" w:themeTint="80"/>
          <w:sz w:val="36"/>
          <w:szCs w:val="36"/>
        </w:rPr>
        <w:t>2024, une année record pour My Keeper</w:t>
      </w:r>
      <w:r w:rsidR="006C0EDB" w:rsidRPr="0080105A">
        <w:rPr>
          <w:b/>
          <w:bCs/>
          <w:color w:val="4C94D8" w:themeColor="text2" w:themeTint="80"/>
          <w:sz w:val="36"/>
          <w:szCs w:val="36"/>
        </w:rPr>
        <w:t xml:space="preserve"> </w:t>
      </w:r>
      <w:r w:rsidRPr="0080105A">
        <w:rPr>
          <w:b/>
          <w:bCs/>
          <w:color w:val="4C94D8" w:themeColor="text2" w:themeTint="80"/>
          <w:sz w:val="36"/>
          <w:szCs w:val="36"/>
        </w:rPr>
        <w:t xml:space="preserve">qui </w:t>
      </w:r>
      <w:r w:rsidR="006C0EDB" w:rsidRPr="0080105A">
        <w:rPr>
          <w:b/>
          <w:bCs/>
          <w:color w:val="4C94D8" w:themeColor="text2" w:themeTint="80"/>
          <w:sz w:val="36"/>
          <w:szCs w:val="36"/>
        </w:rPr>
        <w:t>entend poursuivre sa croissance en 2025</w:t>
      </w:r>
    </w:p>
    <w:p w14:paraId="033C9C13" w14:textId="7228463E" w:rsidR="00CF516F" w:rsidRPr="0080105A" w:rsidRDefault="0080105A" w:rsidP="0080105A">
      <w:pPr>
        <w:jc w:val="both"/>
      </w:pPr>
      <w:r>
        <w:rPr>
          <w:b/>
          <w:bCs/>
        </w:rPr>
        <w:br/>
      </w:r>
      <w:r w:rsidR="00AD28B9" w:rsidRPr="00AD28B9">
        <w:rPr>
          <w:b/>
          <w:bCs/>
        </w:rPr>
        <w:t xml:space="preserve">My Keeper, PME familiale </w:t>
      </w:r>
      <w:r w:rsidR="00CF516F">
        <w:rPr>
          <w:b/>
          <w:bCs/>
        </w:rPr>
        <w:t xml:space="preserve">implantée à Sophia Antipolis (06) </w:t>
      </w:r>
      <w:r w:rsidR="00AD28B9" w:rsidRPr="00AD28B9">
        <w:rPr>
          <w:b/>
          <w:bCs/>
        </w:rPr>
        <w:t xml:space="preserve">spécialisée dans les solutions d’alerte connectées, </w:t>
      </w:r>
      <w:r w:rsidR="00FF5F0F">
        <w:rPr>
          <w:b/>
          <w:bCs/>
        </w:rPr>
        <w:t>en</w:t>
      </w:r>
      <w:r w:rsidR="00B80828">
        <w:rPr>
          <w:b/>
          <w:bCs/>
        </w:rPr>
        <w:t>r</w:t>
      </w:r>
      <w:r w:rsidR="00FF5F0F">
        <w:rPr>
          <w:b/>
          <w:bCs/>
        </w:rPr>
        <w:t>egistre</w:t>
      </w:r>
      <w:r w:rsidR="00FF5F0F" w:rsidRPr="00AD28B9">
        <w:rPr>
          <w:b/>
          <w:bCs/>
        </w:rPr>
        <w:t xml:space="preserve"> </w:t>
      </w:r>
      <w:r w:rsidR="00AD28B9" w:rsidRPr="00AD28B9">
        <w:rPr>
          <w:b/>
          <w:bCs/>
        </w:rPr>
        <w:t xml:space="preserve">une année </w:t>
      </w:r>
      <w:r w:rsidR="00FF5F0F">
        <w:rPr>
          <w:b/>
          <w:bCs/>
        </w:rPr>
        <w:t>remarquable</w:t>
      </w:r>
      <w:r w:rsidR="009D7476">
        <w:rPr>
          <w:b/>
          <w:bCs/>
        </w:rPr>
        <w:t xml:space="preserve"> : </w:t>
      </w:r>
      <w:r w:rsidR="009D7476" w:rsidRPr="009D7476">
        <w:rPr>
          <w:b/>
          <w:bCs/>
        </w:rPr>
        <w:t>trois distinctions prestigieuses, 3500 établissements partenaires, et une croissance exceptionnelle du chiffre d’affaires de 57%</w:t>
      </w:r>
      <w:r w:rsidR="00865DD2">
        <w:rPr>
          <w:b/>
          <w:bCs/>
        </w:rPr>
        <w:t>. L’entreprise</w:t>
      </w:r>
      <w:r w:rsidR="008C1AE4">
        <w:rPr>
          <w:b/>
          <w:bCs/>
        </w:rPr>
        <w:t xml:space="preserve"> </w:t>
      </w:r>
      <w:r w:rsidR="00846B3F">
        <w:rPr>
          <w:b/>
          <w:bCs/>
        </w:rPr>
        <w:t xml:space="preserve">est confiante dans sa capacité à poursuivre </w:t>
      </w:r>
      <w:r w:rsidR="001848D9">
        <w:rPr>
          <w:b/>
          <w:bCs/>
        </w:rPr>
        <w:t>ce développement en 2025.</w:t>
      </w:r>
    </w:p>
    <w:p w14:paraId="5220F691" w14:textId="56559A5A" w:rsidR="00AD28B9" w:rsidRPr="00AD28B9" w:rsidRDefault="00AD28B9" w:rsidP="00CF516F">
      <w:pPr>
        <w:jc w:val="both"/>
        <w:rPr>
          <w:b/>
          <w:bCs/>
          <w:color w:val="4C94D8" w:themeColor="text2" w:themeTint="80"/>
          <w:sz w:val="24"/>
          <w:szCs w:val="24"/>
        </w:rPr>
      </w:pPr>
      <w:r w:rsidRPr="00AD28B9">
        <w:rPr>
          <w:b/>
          <w:bCs/>
          <w:color w:val="4C94D8" w:themeColor="text2" w:themeTint="80"/>
          <w:sz w:val="24"/>
          <w:szCs w:val="24"/>
        </w:rPr>
        <w:t xml:space="preserve">Une triple récompense </w:t>
      </w:r>
    </w:p>
    <w:p w14:paraId="559FEB8C" w14:textId="2D0F41A4" w:rsidR="00AD28B9" w:rsidRPr="00AD28B9" w:rsidRDefault="00AD28B9" w:rsidP="00CF516F">
      <w:pPr>
        <w:jc w:val="both"/>
      </w:pPr>
      <w:r w:rsidRPr="00AD28B9">
        <w:t xml:space="preserve">Le Grand Prix IoT Business 2024 et le Trophée IoT Business Hub Smart Building </w:t>
      </w:r>
      <w:r w:rsidR="004F5E90">
        <w:t xml:space="preserve">ont </w:t>
      </w:r>
      <w:r w:rsidR="00721174">
        <w:t>récompensé</w:t>
      </w:r>
      <w:r w:rsidR="004F5E90" w:rsidRPr="00AD28B9">
        <w:t xml:space="preserve"> </w:t>
      </w:r>
      <w:r w:rsidRPr="00AD28B9">
        <w:t>l’innovation technologique et l’impact de SecurIT dans les environnements connectés et durables. Ces distinctions rejoignent la Médaille d’Argent Expoprotection 2024, qui a salué son efficacité en matière de sûreté pour les collectivités et les entreprises.</w:t>
      </w:r>
    </w:p>
    <w:p w14:paraId="733F29CA" w14:textId="2AD4E809" w:rsidR="00425987" w:rsidRPr="00225042" w:rsidRDefault="00AD28B9" w:rsidP="00225042">
      <w:pPr>
        <w:jc w:val="both"/>
        <w:rPr>
          <w:i/>
          <w:iCs/>
        </w:rPr>
      </w:pPr>
      <w:r w:rsidRPr="00AD28B9">
        <w:rPr>
          <w:i/>
          <w:iCs/>
        </w:rPr>
        <w:t>« Ces trois trophées sont une reconnaissance extraordinaire du travail accompli par nos équipes</w:t>
      </w:r>
      <w:r w:rsidR="00425987" w:rsidRPr="00425987">
        <w:rPr>
          <w:rFonts w:ascii="Arial" w:hAnsi="Arial" w:cs="Arial"/>
          <w:i/>
          <w:iCs/>
        </w:rPr>
        <w:t> </w:t>
      </w:r>
      <w:r w:rsidRPr="00AD28B9">
        <w:t>», déclare Nicolas Demarchez, cofondateur et directeur opérationnel de My Keeper</w:t>
      </w:r>
      <w:r w:rsidRPr="00AD28B9">
        <w:rPr>
          <w:i/>
          <w:iCs/>
        </w:rPr>
        <w:t xml:space="preserve">. </w:t>
      </w:r>
      <w:r w:rsidR="00425987" w:rsidRPr="00425987">
        <w:rPr>
          <w:i/>
          <w:iCs/>
        </w:rPr>
        <w:t xml:space="preserve"> </w:t>
      </w:r>
      <w:r w:rsidRPr="00AD28B9">
        <w:rPr>
          <w:i/>
          <w:iCs/>
        </w:rPr>
        <w:t>«</w:t>
      </w:r>
      <w:r w:rsidR="00425987" w:rsidRPr="00425987">
        <w:rPr>
          <w:i/>
          <w:iCs/>
        </w:rPr>
        <w:t xml:space="preserve"> </w:t>
      </w:r>
      <w:r w:rsidRPr="00AD28B9">
        <w:rPr>
          <w:i/>
          <w:iCs/>
        </w:rPr>
        <w:t>Ils soulignent notre ambition de proposer des solutions accessibles et performantes, au service de la sécurité et de la sérénité des utilisateurs. »</w:t>
      </w:r>
    </w:p>
    <w:p w14:paraId="57D6F552" w14:textId="7CDE90E8" w:rsidR="00AD28B9" w:rsidRPr="00AD28B9" w:rsidRDefault="00AD28B9" w:rsidP="00CF516F">
      <w:pPr>
        <w:rPr>
          <w:b/>
          <w:bCs/>
          <w:color w:val="4C94D8" w:themeColor="text2" w:themeTint="80"/>
          <w:sz w:val="24"/>
          <w:szCs w:val="24"/>
        </w:rPr>
      </w:pPr>
      <w:r w:rsidRPr="00AD28B9">
        <w:rPr>
          <w:b/>
          <w:bCs/>
          <w:color w:val="4C94D8" w:themeColor="text2" w:themeTint="80"/>
          <w:sz w:val="24"/>
          <w:szCs w:val="24"/>
        </w:rPr>
        <w:t>Une confiance renforcée des collectivités et des entreprises</w:t>
      </w:r>
      <w:r w:rsidR="00240D43">
        <w:rPr>
          <w:b/>
          <w:bCs/>
          <w:color w:val="4C94D8" w:themeColor="text2" w:themeTint="80"/>
          <w:sz w:val="24"/>
          <w:szCs w:val="24"/>
        </w:rPr>
        <w:t xml:space="preserve"> dans les solutions de</w:t>
      </w:r>
      <w:r w:rsidR="000A3453">
        <w:rPr>
          <w:b/>
          <w:bCs/>
          <w:color w:val="4C94D8" w:themeColor="text2" w:themeTint="80"/>
          <w:sz w:val="24"/>
          <w:szCs w:val="24"/>
        </w:rPr>
        <w:t xml:space="preserve"> </w:t>
      </w:r>
      <w:r w:rsidR="00240D43">
        <w:rPr>
          <w:b/>
          <w:bCs/>
          <w:color w:val="4C94D8" w:themeColor="text2" w:themeTint="80"/>
          <w:sz w:val="24"/>
          <w:szCs w:val="24"/>
        </w:rPr>
        <w:t>My Keeper</w:t>
      </w:r>
    </w:p>
    <w:p w14:paraId="6C8E2B25" w14:textId="7C3BBC74" w:rsidR="00AD28B9" w:rsidRPr="00AD28B9" w:rsidRDefault="00AD28B9" w:rsidP="00CF516F">
      <w:pPr>
        <w:rPr>
          <w:b/>
          <w:bCs/>
        </w:rPr>
      </w:pPr>
      <w:r w:rsidRPr="00AD28B9">
        <w:rPr>
          <w:b/>
          <w:bCs/>
        </w:rPr>
        <w:t xml:space="preserve">En 2024, My Keeper </w:t>
      </w:r>
      <w:r w:rsidR="00806AA9">
        <w:rPr>
          <w:b/>
          <w:bCs/>
        </w:rPr>
        <w:t>équipe</w:t>
      </w:r>
      <w:r w:rsidRPr="00AD28B9">
        <w:rPr>
          <w:b/>
          <w:bCs/>
        </w:rPr>
        <w:t xml:space="preserve"> </w:t>
      </w:r>
      <w:r w:rsidR="002A51C5">
        <w:rPr>
          <w:b/>
          <w:bCs/>
        </w:rPr>
        <w:t xml:space="preserve">en France </w:t>
      </w:r>
      <w:r w:rsidRPr="00AD28B9">
        <w:rPr>
          <w:b/>
          <w:bCs/>
        </w:rPr>
        <w:t>plus de 3 500 établissements et collabor</w:t>
      </w:r>
      <w:r w:rsidR="004A6B85">
        <w:rPr>
          <w:b/>
          <w:bCs/>
        </w:rPr>
        <w:t>e</w:t>
      </w:r>
      <w:r w:rsidRPr="00AD28B9">
        <w:rPr>
          <w:b/>
          <w:bCs/>
        </w:rPr>
        <w:t xml:space="preserve"> avec 1 200 institutions publiques et privées</w:t>
      </w:r>
      <w:r w:rsidR="002A51C5">
        <w:rPr>
          <w:b/>
          <w:bCs/>
        </w:rPr>
        <w:t xml:space="preserve"> q</w:t>
      </w:r>
      <w:r w:rsidR="002A51C5" w:rsidRPr="002A51C5">
        <w:rPr>
          <w:b/>
          <w:bCs/>
        </w:rPr>
        <w:t>ui protègent leurs collaborateurs plus efficacement grâce à My Keeper</w:t>
      </w:r>
      <w:r w:rsidR="00B6399A">
        <w:rPr>
          <w:b/>
          <w:bCs/>
        </w:rPr>
        <w:t>,</w:t>
      </w:r>
      <w:r w:rsidR="00E4062C">
        <w:rPr>
          <w:b/>
          <w:bCs/>
        </w:rPr>
        <w:t xml:space="preserve"> et </w:t>
      </w:r>
      <w:r w:rsidR="00072D5C">
        <w:rPr>
          <w:b/>
          <w:bCs/>
        </w:rPr>
        <w:t xml:space="preserve">notamment </w:t>
      </w:r>
      <w:r w:rsidR="004A2603">
        <w:rPr>
          <w:b/>
          <w:bCs/>
        </w:rPr>
        <w:t xml:space="preserve">grâce </w:t>
      </w:r>
      <w:r w:rsidR="00072D5C">
        <w:rPr>
          <w:b/>
          <w:bCs/>
        </w:rPr>
        <w:t>à sa solution innovante SecurIT</w:t>
      </w:r>
      <w:r w:rsidRPr="00AD28B9">
        <w:rPr>
          <w:b/>
          <w:bCs/>
        </w:rPr>
        <w:t>. Parmi ses succès récents :</w:t>
      </w:r>
    </w:p>
    <w:p w14:paraId="251A1AE9" w14:textId="77777777" w:rsidR="00AD28B9" w:rsidRPr="00AD28B9" w:rsidRDefault="00AD28B9" w:rsidP="00CF516F">
      <w:pPr>
        <w:numPr>
          <w:ilvl w:val="0"/>
          <w:numId w:val="4"/>
        </w:numPr>
      </w:pPr>
      <w:r w:rsidRPr="00AD28B9">
        <w:t>Les 470 lycées d’Île-de-France, équipés grâce à un partenariat avec le Conseil Régional,</w:t>
      </w:r>
    </w:p>
    <w:p w14:paraId="758728D8" w14:textId="77777777" w:rsidR="00AD28B9" w:rsidRPr="00AD28B9" w:rsidRDefault="00AD28B9" w:rsidP="00CF516F">
      <w:pPr>
        <w:numPr>
          <w:ilvl w:val="0"/>
          <w:numId w:val="4"/>
        </w:numPr>
      </w:pPr>
      <w:r w:rsidRPr="00AD28B9">
        <w:t>Les 160 écoles de la Métropole de Toulouse, désormais sécurisées par SecurIT.</w:t>
      </w:r>
    </w:p>
    <w:p w14:paraId="7144240F" w14:textId="5BD272E7" w:rsidR="00B24DDA" w:rsidRPr="00B6399A" w:rsidRDefault="00AD28B9" w:rsidP="00B6399A">
      <w:r w:rsidRPr="0004361D">
        <w:rPr>
          <w:b/>
          <w:bCs/>
        </w:rPr>
        <w:t>Avec plus de 10 000 appareils vendus en 2024, l’entreprise enregistre une année record</w:t>
      </w:r>
      <w:r w:rsidRPr="00AD28B9">
        <w:t>, soutenue par un réseau croissant de distributeurs et d’installateurs.</w:t>
      </w:r>
    </w:p>
    <w:p w14:paraId="437969AB" w14:textId="238C714C" w:rsidR="00074A22" w:rsidRPr="00B24DDA" w:rsidRDefault="00074A22" w:rsidP="00B24DDA">
      <w:pPr>
        <w:jc w:val="both"/>
        <w:rPr>
          <w:b/>
          <w:bCs/>
          <w:color w:val="4C94D8" w:themeColor="text2" w:themeTint="80"/>
          <w:sz w:val="24"/>
          <w:szCs w:val="24"/>
        </w:rPr>
      </w:pPr>
      <w:r>
        <w:rPr>
          <w:b/>
          <w:bCs/>
          <w:color w:val="4C94D8" w:themeColor="text2" w:themeTint="80"/>
          <w:sz w:val="24"/>
          <w:szCs w:val="24"/>
        </w:rPr>
        <w:t>Une croissance record</w:t>
      </w:r>
    </w:p>
    <w:p w14:paraId="1CFF4894" w14:textId="57D29CD0" w:rsidR="00604D63" w:rsidRDefault="00B24DDA" w:rsidP="00B24DDA">
      <w:pPr>
        <w:jc w:val="both"/>
      </w:pPr>
      <w:r>
        <w:t>Après avoir réalisé un chiffre d'affaires de 3,</w:t>
      </w:r>
      <w:r w:rsidR="004B46CF">
        <w:t>5</w:t>
      </w:r>
      <w:r>
        <w:t xml:space="preserve"> millions d'euros en 2023, l'entreprise affiche</w:t>
      </w:r>
      <w:r w:rsidR="006236DE">
        <w:t xml:space="preserve"> </w:t>
      </w:r>
      <w:r w:rsidR="0007087D">
        <w:t xml:space="preserve">un </w:t>
      </w:r>
      <w:r w:rsidR="00604D63">
        <w:t xml:space="preserve">volume </w:t>
      </w:r>
      <w:r w:rsidR="0007087D">
        <w:t xml:space="preserve">d’affaire contractualisé </w:t>
      </w:r>
      <w:r w:rsidR="006236DE">
        <w:t>de</w:t>
      </w:r>
      <w:r w:rsidR="006236DE" w:rsidRPr="00604D63">
        <w:rPr>
          <w:b/>
          <w:bCs/>
        </w:rPr>
        <w:t xml:space="preserve"> 5,5 mill</w:t>
      </w:r>
      <w:r w:rsidR="004C6618" w:rsidRPr="00604D63">
        <w:rPr>
          <w:b/>
          <w:bCs/>
        </w:rPr>
        <w:t>ions d’euros</w:t>
      </w:r>
      <w:r w:rsidR="004C6618">
        <w:t>, soit</w:t>
      </w:r>
      <w:r>
        <w:t xml:space="preserve"> une </w:t>
      </w:r>
      <w:r w:rsidRPr="00604D63">
        <w:rPr>
          <w:b/>
          <w:bCs/>
        </w:rPr>
        <w:t>progression remarquable de 57%</w:t>
      </w:r>
      <w:r w:rsidR="0007087D" w:rsidRPr="00604D63">
        <w:rPr>
          <w:b/>
          <w:bCs/>
        </w:rPr>
        <w:t>.</w:t>
      </w:r>
    </w:p>
    <w:p w14:paraId="19073DF7" w14:textId="77777777" w:rsidR="00604D63" w:rsidRDefault="00604D63" w:rsidP="00B24DDA">
      <w:pPr>
        <w:jc w:val="both"/>
      </w:pPr>
    </w:p>
    <w:p w14:paraId="14463649" w14:textId="2AF936C6" w:rsidR="739AB6FC" w:rsidRDefault="739AB6FC" w:rsidP="739AB6FC">
      <w:pPr>
        <w:jc w:val="both"/>
      </w:pPr>
    </w:p>
    <w:p w14:paraId="5BBC0554" w14:textId="08900B1E" w:rsidR="00843A18" w:rsidRPr="00604D63" w:rsidRDefault="00775D10" w:rsidP="00B24DDA">
      <w:pPr>
        <w:jc w:val="both"/>
      </w:pPr>
      <w:r w:rsidRPr="00604D63">
        <w:rPr>
          <w:b/>
          <w:bCs/>
          <w:color w:val="4C94D8" w:themeColor="text2" w:themeTint="80"/>
          <w:sz w:val="24"/>
          <w:szCs w:val="24"/>
        </w:rPr>
        <w:t xml:space="preserve">My Keeper </w:t>
      </w:r>
      <w:r w:rsidR="002F7AF8" w:rsidRPr="00604D63">
        <w:rPr>
          <w:b/>
          <w:bCs/>
          <w:color w:val="4C94D8" w:themeColor="text2" w:themeTint="80"/>
          <w:sz w:val="24"/>
          <w:szCs w:val="24"/>
        </w:rPr>
        <w:t xml:space="preserve">est confiant dans sa capacité à poursuivre ce développement en </w:t>
      </w:r>
      <w:r w:rsidRPr="00604D63">
        <w:rPr>
          <w:b/>
          <w:bCs/>
          <w:color w:val="4C94D8" w:themeColor="text2" w:themeTint="80"/>
          <w:sz w:val="24"/>
          <w:szCs w:val="24"/>
        </w:rPr>
        <w:t>2025</w:t>
      </w:r>
    </w:p>
    <w:p w14:paraId="2BDCA46C" w14:textId="3ACD3762" w:rsidR="007E4EE9" w:rsidRDefault="007E4EE9" w:rsidP="739AB6FC">
      <w:pPr>
        <w:jc w:val="both"/>
      </w:pPr>
      <w:r w:rsidRPr="739AB6FC">
        <w:rPr>
          <w:b/>
          <w:bCs/>
        </w:rPr>
        <w:t>M</w:t>
      </w:r>
      <w:r w:rsidR="0035245A" w:rsidRPr="739AB6FC">
        <w:rPr>
          <w:b/>
          <w:bCs/>
        </w:rPr>
        <w:t>y</w:t>
      </w:r>
      <w:r w:rsidRPr="739AB6FC">
        <w:rPr>
          <w:b/>
          <w:bCs/>
        </w:rPr>
        <w:t xml:space="preserve"> Keeper prévoit une croissance de 20 à 25 % de son chiffre d’affaires d’ici fin 2025.</w:t>
      </w:r>
      <w:r>
        <w:t xml:space="preserve"> Ce </w:t>
      </w:r>
      <w:r w:rsidR="00FC04FF">
        <w:t>développement</w:t>
      </w:r>
      <w:r>
        <w:t xml:space="preserve"> sera porté par la priorité accordée aux solutions a</w:t>
      </w:r>
      <w:r w:rsidR="00470631">
        <w:t>dapté</w:t>
      </w:r>
      <w:r w:rsidR="00837DB4">
        <w:t>e</w:t>
      </w:r>
      <w:r w:rsidR="00470631">
        <w:t>s à</w:t>
      </w:r>
      <w:r>
        <w:t xml:space="preserve"> la protection des travailleurs </w:t>
      </w:r>
      <w:r w:rsidR="00470631">
        <w:t xml:space="preserve">et agents </w:t>
      </w:r>
      <w:r>
        <w:t xml:space="preserve">isolés </w:t>
      </w:r>
      <w:r w:rsidR="00FC04FF">
        <w:t xml:space="preserve">ainsi </w:t>
      </w:r>
      <w:r w:rsidR="4947B11B" w:rsidRPr="739AB6FC">
        <w:rPr>
          <w:rFonts w:ascii="Aptos" w:eastAsia="Aptos" w:hAnsi="Aptos" w:cs="Aptos"/>
          <w:color w:val="000000" w:themeColor="text1"/>
        </w:rPr>
        <w:t>ainsi qu</w:t>
      </w:r>
      <w:r w:rsidR="4947B11B" w:rsidRPr="739AB6FC">
        <w:rPr>
          <w:rFonts w:ascii="Aptos" w:eastAsia="Aptos" w:hAnsi="Aptos" w:cs="Aptos"/>
          <w:color w:val="242424"/>
        </w:rPr>
        <w:t>e face</w:t>
      </w:r>
      <w:r>
        <w:t xml:space="preserve"> incivilités, </w:t>
      </w:r>
      <w:r w:rsidR="00470631">
        <w:t xml:space="preserve">auprès des </w:t>
      </w:r>
      <w:r>
        <w:t xml:space="preserve">collectivités et </w:t>
      </w:r>
      <w:r w:rsidR="00470631">
        <w:t>des</w:t>
      </w:r>
      <w:r>
        <w:t xml:space="preserve"> acteurs privés. Ces actions s’inscrivent dans la continuité de l’expertise de l’entreprise, déjà reconnue pour ses dispositifs</w:t>
      </w:r>
      <w:r w:rsidR="00740560">
        <w:t xml:space="preserve"> développés dans le cadre des</w:t>
      </w:r>
      <w:r w:rsidR="00B76072">
        <w:t xml:space="preserve"> </w:t>
      </w:r>
      <w:r>
        <w:t>Plan</w:t>
      </w:r>
      <w:r w:rsidR="00B76072">
        <w:t>s</w:t>
      </w:r>
      <w:r>
        <w:t xml:space="preserve"> Particulier</w:t>
      </w:r>
      <w:r w:rsidR="00B76072">
        <w:t>s</w:t>
      </w:r>
      <w:r>
        <w:t xml:space="preserve"> de Mise en Sûreté</w:t>
      </w:r>
      <w:r w:rsidR="00676080">
        <w:t xml:space="preserve"> (PPMS).</w:t>
      </w:r>
    </w:p>
    <w:p w14:paraId="681CDF0E" w14:textId="21FE179D" w:rsidR="00074A22" w:rsidRDefault="00C94136" w:rsidP="00074A22">
      <w:pPr>
        <w:jc w:val="both"/>
      </w:pPr>
      <w:r>
        <w:t>A cette fin</w:t>
      </w:r>
      <w:r w:rsidR="00074A22">
        <w:t>, My Keeper, qui compte actuellement 25 collaborateurs, prévoit le recrutement de 5 nouveaux talents en 2025. Ces recrutements stratégiques concerneront notamment les pôles R&amp;D, développement commercial et support client, confirmant ainsi la volonté de l'entreprise de maintenir son excellence opérationnelle.</w:t>
      </w:r>
    </w:p>
    <w:p w14:paraId="62EEDE90" w14:textId="2675A0F9" w:rsidR="00074A22" w:rsidRDefault="00074A22" w:rsidP="00B24DDA">
      <w:pPr>
        <w:jc w:val="both"/>
      </w:pPr>
      <w:r>
        <w:t>Cette stratégie de développement s'inscrit dans la vision à long terme de My Keeper, qui s'impose comme un acteur de référence dans la protection des collectivités, des entreprises et de leurs collaborateurs. Dans un contexte où les enjeux de sécurité sont de plus en plus importants, l'entreprise s'appuie sur son agilité et sa capacité d'innovation pour proposer des solutions toujours plus adaptées aux besoins de ses clients.</w:t>
      </w:r>
    </w:p>
    <w:p w14:paraId="5B8E0FC3" w14:textId="77777777" w:rsidR="002F7AF8" w:rsidRDefault="002F7AF8" w:rsidP="002F7AF8">
      <w:pPr>
        <w:rPr>
          <w:b/>
          <w:bCs/>
          <w:color w:val="4C94D8" w:themeColor="text2" w:themeTint="80"/>
        </w:rPr>
      </w:pPr>
      <w:r>
        <w:rPr>
          <w:b/>
          <w:bCs/>
          <w:color w:val="4C94D8" w:themeColor="text2" w:themeTint="80"/>
        </w:rPr>
        <w:t>En</w:t>
      </w:r>
      <w:r w:rsidRPr="00AD28B9">
        <w:rPr>
          <w:b/>
          <w:bCs/>
          <w:color w:val="4C94D8" w:themeColor="text2" w:themeTint="80"/>
        </w:rPr>
        <w:t xml:space="preserve"> savoir plus :</w:t>
      </w:r>
      <w:r>
        <w:rPr>
          <w:b/>
          <w:bCs/>
          <w:color w:val="4C94D8" w:themeColor="text2" w:themeTint="80"/>
        </w:rPr>
        <w:br/>
      </w:r>
      <w:hyperlink r:id="rId15" w:history="1">
        <w:r w:rsidRPr="00AD28B9">
          <w:rPr>
            <w:rStyle w:val="Hyperlink"/>
            <w:b/>
            <w:bCs/>
            <w:color w:val="auto"/>
          </w:rPr>
          <w:t>www.mykeeper.fr</w:t>
        </w:r>
      </w:hyperlink>
    </w:p>
    <w:p w14:paraId="73FF8560" w14:textId="77777777" w:rsidR="002F7AF8" w:rsidRDefault="002F7AF8" w:rsidP="002F7AF8">
      <w:pPr>
        <w:rPr>
          <w:b/>
          <w:bCs/>
        </w:rPr>
      </w:pPr>
      <w:r>
        <w:rPr>
          <w:b/>
          <w:bCs/>
          <w:color w:val="4C94D8" w:themeColor="text2" w:themeTint="80"/>
        </w:rPr>
        <w:t>Contact presse :</w:t>
      </w:r>
      <w:r>
        <w:rPr>
          <w:b/>
          <w:bCs/>
          <w:color w:val="4C94D8" w:themeColor="text2" w:themeTint="80"/>
        </w:rPr>
        <w:br/>
      </w:r>
      <w:r w:rsidRPr="00425987">
        <w:rPr>
          <w:b/>
          <w:bCs/>
        </w:rPr>
        <w:t>Gaëlle Stratman - Chargée de Communication</w:t>
      </w:r>
      <w:r w:rsidRPr="00425987">
        <w:br/>
        <w:t>gaelle.stratman@mykeeper.fr</w:t>
      </w:r>
      <w:r w:rsidRPr="00425987">
        <w:br/>
        <w:t>Tél. : 06 25 31 30 39</w:t>
      </w:r>
      <w:r w:rsidRPr="00425987">
        <w:rPr>
          <w:b/>
          <w:bCs/>
        </w:rPr>
        <w:t xml:space="preserve"> </w:t>
      </w:r>
    </w:p>
    <w:p w14:paraId="714C6E69" w14:textId="77777777" w:rsidR="00262A64" w:rsidRDefault="00262A64" w:rsidP="002B5780">
      <w:pPr>
        <w:jc w:val="both"/>
        <w:rPr>
          <w:b/>
          <w:bCs/>
        </w:rPr>
      </w:pPr>
    </w:p>
    <w:p w14:paraId="2CC1D10C" w14:textId="77777777" w:rsidR="00262A64" w:rsidRDefault="00262A64" w:rsidP="002B5780">
      <w:pPr>
        <w:jc w:val="both"/>
        <w:rPr>
          <w:b/>
          <w:bCs/>
        </w:rPr>
      </w:pPr>
    </w:p>
    <w:p w14:paraId="428E2ADA" w14:textId="77777777" w:rsidR="00262A64" w:rsidRDefault="00262A64" w:rsidP="002B5780">
      <w:pPr>
        <w:jc w:val="both"/>
        <w:rPr>
          <w:b/>
          <w:bCs/>
        </w:rPr>
      </w:pPr>
    </w:p>
    <w:p w14:paraId="486F5C05" w14:textId="77777777" w:rsidR="00262A64" w:rsidRDefault="00262A64" w:rsidP="002B5780">
      <w:pPr>
        <w:jc w:val="both"/>
        <w:rPr>
          <w:b/>
          <w:bCs/>
        </w:rPr>
      </w:pPr>
    </w:p>
    <w:p w14:paraId="2E5E6D3F" w14:textId="77777777" w:rsidR="00262A64" w:rsidRDefault="00262A64" w:rsidP="002B5780">
      <w:pPr>
        <w:jc w:val="both"/>
        <w:rPr>
          <w:b/>
          <w:bCs/>
        </w:rPr>
      </w:pPr>
    </w:p>
    <w:p w14:paraId="328F6B9B" w14:textId="77777777" w:rsidR="00262A64" w:rsidRDefault="00262A64" w:rsidP="002B5780">
      <w:pPr>
        <w:jc w:val="both"/>
        <w:rPr>
          <w:b/>
          <w:bCs/>
        </w:rPr>
      </w:pPr>
    </w:p>
    <w:p w14:paraId="3A7DD8F6" w14:textId="77777777" w:rsidR="00262A64" w:rsidRDefault="00262A64" w:rsidP="002B5780">
      <w:pPr>
        <w:jc w:val="both"/>
        <w:rPr>
          <w:b/>
          <w:bCs/>
        </w:rPr>
      </w:pPr>
    </w:p>
    <w:p w14:paraId="5AB194A2" w14:textId="77777777" w:rsidR="00262A64" w:rsidRDefault="00262A64" w:rsidP="002B5780">
      <w:pPr>
        <w:jc w:val="both"/>
        <w:rPr>
          <w:b/>
          <w:bCs/>
        </w:rPr>
      </w:pPr>
    </w:p>
    <w:p w14:paraId="3596B1AA" w14:textId="77777777" w:rsidR="00262A64" w:rsidRDefault="00262A64" w:rsidP="002B5780">
      <w:pPr>
        <w:jc w:val="both"/>
        <w:rPr>
          <w:b/>
          <w:bCs/>
        </w:rPr>
      </w:pPr>
    </w:p>
    <w:p w14:paraId="09BC3224" w14:textId="77777777" w:rsidR="00262A64" w:rsidRDefault="00262A64" w:rsidP="002B5780">
      <w:pPr>
        <w:jc w:val="both"/>
        <w:rPr>
          <w:b/>
          <w:bCs/>
        </w:rPr>
      </w:pPr>
    </w:p>
    <w:p w14:paraId="020F28FD" w14:textId="77777777" w:rsidR="00262A64" w:rsidRDefault="00262A64" w:rsidP="002B5780">
      <w:pPr>
        <w:jc w:val="both"/>
        <w:rPr>
          <w:b/>
          <w:bCs/>
        </w:rPr>
      </w:pPr>
    </w:p>
    <w:p w14:paraId="266ED650" w14:textId="77777777" w:rsidR="00262A64" w:rsidRDefault="00262A64" w:rsidP="002B5780">
      <w:pPr>
        <w:jc w:val="both"/>
        <w:rPr>
          <w:b/>
          <w:bCs/>
        </w:rPr>
      </w:pPr>
    </w:p>
    <w:p w14:paraId="4C006A7B" w14:textId="77777777" w:rsidR="00262A64" w:rsidRDefault="00262A64" w:rsidP="002B5780">
      <w:pPr>
        <w:jc w:val="both"/>
        <w:rPr>
          <w:b/>
          <w:bCs/>
        </w:rPr>
      </w:pPr>
    </w:p>
    <w:p w14:paraId="2AC62839" w14:textId="77777777" w:rsidR="00262A64" w:rsidRDefault="00262A64" w:rsidP="002B5780">
      <w:pPr>
        <w:jc w:val="both"/>
        <w:rPr>
          <w:b/>
          <w:bCs/>
        </w:rPr>
      </w:pPr>
    </w:p>
    <w:p w14:paraId="572D306B" w14:textId="77777777" w:rsidR="00262A64" w:rsidRDefault="00262A64" w:rsidP="002B5780">
      <w:pPr>
        <w:jc w:val="both"/>
        <w:rPr>
          <w:b/>
          <w:bCs/>
        </w:rPr>
      </w:pPr>
    </w:p>
    <w:p w14:paraId="60391DF7" w14:textId="77777777" w:rsidR="00262A64" w:rsidRDefault="00262A64" w:rsidP="002B5780">
      <w:pPr>
        <w:jc w:val="both"/>
        <w:rPr>
          <w:b/>
          <w:bCs/>
        </w:rPr>
      </w:pPr>
    </w:p>
    <w:p w14:paraId="0168E162" w14:textId="77777777" w:rsidR="00262A64" w:rsidRDefault="00262A64" w:rsidP="002B5780">
      <w:pPr>
        <w:jc w:val="both"/>
        <w:rPr>
          <w:b/>
          <w:bCs/>
        </w:rPr>
      </w:pPr>
    </w:p>
    <w:p w14:paraId="1AFD3B48" w14:textId="0CD5464E" w:rsidR="00262A64" w:rsidRPr="00B6631B" w:rsidRDefault="00262A64" w:rsidP="002B5780">
      <w:pPr>
        <w:jc w:val="both"/>
        <w:rPr>
          <w:b/>
          <w:bCs/>
          <w:color w:val="4C94D8" w:themeColor="text2" w:themeTint="80"/>
          <w:sz w:val="24"/>
          <w:szCs w:val="24"/>
          <w:u w:val="single"/>
        </w:rPr>
      </w:pPr>
      <w:r w:rsidRPr="00B6631B">
        <w:rPr>
          <w:b/>
          <w:bCs/>
          <w:color w:val="4C94D8" w:themeColor="text2" w:themeTint="80"/>
          <w:sz w:val="24"/>
          <w:szCs w:val="24"/>
          <w:u w:val="single"/>
        </w:rPr>
        <w:t>Pour mémoire :</w:t>
      </w:r>
    </w:p>
    <w:p w14:paraId="62F1DA49" w14:textId="49D25C37" w:rsidR="002B5780" w:rsidRPr="00B6631B" w:rsidRDefault="002B5780" w:rsidP="002B5780">
      <w:pPr>
        <w:jc w:val="both"/>
        <w:rPr>
          <w:b/>
          <w:bCs/>
          <w:color w:val="4C94D8" w:themeColor="text2" w:themeTint="80"/>
          <w:sz w:val="24"/>
          <w:szCs w:val="24"/>
        </w:rPr>
      </w:pPr>
      <w:r w:rsidRPr="00B6631B">
        <w:rPr>
          <w:b/>
          <w:bCs/>
          <w:color w:val="4C94D8" w:themeColor="text2" w:themeTint="80"/>
          <w:sz w:val="24"/>
          <w:szCs w:val="24"/>
        </w:rPr>
        <w:t xml:space="preserve">SecurIT : une </w:t>
      </w:r>
      <w:r w:rsidR="00262A64" w:rsidRPr="00B6631B">
        <w:rPr>
          <w:b/>
          <w:bCs/>
          <w:color w:val="4C94D8" w:themeColor="text2" w:themeTint="80"/>
          <w:sz w:val="24"/>
          <w:szCs w:val="24"/>
        </w:rPr>
        <w:t>innovation pour</w:t>
      </w:r>
      <w:r w:rsidRPr="00B6631B">
        <w:rPr>
          <w:b/>
          <w:bCs/>
          <w:color w:val="4C94D8" w:themeColor="text2" w:themeTint="80"/>
          <w:sz w:val="24"/>
          <w:szCs w:val="24"/>
        </w:rPr>
        <w:t xml:space="preserve"> répondre à des enjeux de sécurité croissants </w:t>
      </w:r>
    </w:p>
    <w:p w14:paraId="73501E39" w14:textId="77777777" w:rsidR="002B5780" w:rsidRPr="00AD28B9" w:rsidRDefault="002B5780" w:rsidP="002B5780">
      <w:pPr>
        <w:jc w:val="both"/>
      </w:pPr>
      <w:r w:rsidRPr="00AD28B9">
        <w:t>La solution SecurIT repose sur un système interconnecté, intuitif et inclusif, permettant de gérer les risques avec réactivité et simplicité. Elle offre notamment :</w:t>
      </w:r>
    </w:p>
    <w:p w14:paraId="63A46CA3" w14:textId="77777777" w:rsidR="002B5780" w:rsidRPr="00AD28B9" w:rsidRDefault="002B5780" w:rsidP="002B5780">
      <w:pPr>
        <w:numPr>
          <w:ilvl w:val="0"/>
          <w:numId w:val="3"/>
        </w:numPr>
        <w:jc w:val="both"/>
      </w:pPr>
      <w:r w:rsidRPr="00AD28B9">
        <w:t>Une gestion multirisque : intrusion, attentat, risques majeurs, incendie, etc.,</w:t>
      </w:r>
    </w:p>
    <w:p w14:paraId="35E893D7" w14:textId="77777777" w:rsidR="002B5780" w:rsidRPr="00AD28B9" w:rsidRDefault="002B5780" w:rsidP="002B5780">
      <w:pPr>
        <w:numPr>
          <w:ilvl w:val="0"/>
          <w:numId w:val="3"/>
        </w:numPr>
        <w:jc w:val="both"/>
      </w:pPr>
      <w:r w:rsidRPr="00AD28B9">
        <w:t>Une alarme visuelle pour les publics jeunes et malentendants,</w:t>
      </w:r>
    </w:p>
    <w:p w14:paraId="367C64CA" w14:textId="77777777" w:rsidR="002B5780" w:rsidRPr="00AD28B9" w:rsidRDefault="002B5780" w:rsidP="002B5780">
      <w:pPr>
        <w:numPr>
          <w:ilvl w:val="0"/>
          <w:numId w:val="3"/>
        </w:numPr>
        <w:jc w:val="both"/>
      </w:pPr>
      <w:r w:rsidRPr="00AD28B9">
        <w:t>Une cascade d’appels automatisée pour une intervention rapide,</w:t>
      </w:r>
    </w:p>
    <w:p w14:paraId="5D337060" w14:textId="77777777" w:rsidR="002B5780" w:rsidRPr="00AD28B9" w:rsidRDefault="002B5780" w:rsidP="002B5780">
      <w:pPr>
        <w:numPr>
          <w:ilvl w:val="0"/>
          <w:numId w:val="3"/>
        </w:numPr>
        <w:jc w:val="both"/>
      </w:pPr>
      <w:r w:rsidRPr="00AD28B9">
        <w:t>Une autonomie de 72 heures en cas de coupure électrique,</w:t>
      </w:r>
    </w:p>
    <w:p w14:paraId="196AE84C" w14:textId="77777777" w:rsidR="002B5780" w:rsidRPr="00AD28B9" w:rsidRDefault="002B5780" w:rsidP="002B5780">
      <w:pPr>
        <w:numPr>
          <w:ilvl w:val="0"/>
          <w:numId w:val="3"/>
        </w:numPr>
        <w:jc w:val="both"/>
      </w:pPr>
      <w:r w:rsidRPr="00AD28B9">
        <w:t>Des autotests toutes les 3 minutes garantissant une fiabilité maximale.</w:t>
      </w:r>
    </w:p>
    <w:p w14:paraId="11A807D9" w14:textId="580E69D5" w:rsidR="002B5780" w:rsidRPr="00262A64" w:rsidRDefault="002B5780" w:rsidP="00425987">
      <w:pPr>
        <w:jc w:val="both"/>
      </w:pPr>
      <w:r w:rsidRPr="00AD28B9">
        <w:t>Avec une installation sans travaux lourds et une intégration aux infrastructures existantes, SecurIT s’impose comme un outil de sécurité essentiel, plébiscité par les acteurs publics et privés.</w:t>
      </w:r>
    </w:p>
    <w:p w14:paraId="09CF722D" w14:textId="56F1B48A" w:rsidR="00425987" w:rsidRPr="00B6631B" w:rsidRDefault="00425987" w:rsidP="00425987">
      <w:pPr>
        <w:jc w:val="both"/>
        <w:rPr>
          <w:b/>
          <w:bCs/>
          <w:color w:val="4C94D8" w:themeColor="text2" w:themeTint="80"/>
          <w:sz w:val="24"/>
          <w:szCs w:val="24"/>
        </w:rPr>
      </w:pPr>
      <w:r w:rsidRPr="00B6631B">
        <w:rPr>
          <w:b/>
          <w:bCs/>
          <w:color w:val="4C94D8" w:themeColor="text2" w:themeTint="80"/>
          <w:sz w:val="24"/>
          <w:szCs w:val="24"/>
        </w:rPr>
        <w:t>Prix obtenus les années précédentes</w:t>
      </w:r>
      <w:r w:rsidR="00A800DA" w:rsidRPr="00B6631B">
        <w:rPr>
          <w:b/>
          <w:bCs/>
          <w:color w:val="4C94D8" w:themeColor="text2" w:themeTint="80"/>
          <w:sz w:val="24"/>
          <w:szCs w:val="24"/>
        </w:rPr>
        <w:t> :</w:t>
      </w:r>
    </w:p>
    <w:p w14:paraId="3FF85DB3" w14:textId="2E691532" w:rsidR="00425987" w:rsidRPr="00425987" w:rsidRDefault="00425987" w:rsidP="00425987">
      <w:pPr>
        <w:numPr>
          <w:ilvl w:val="0"/>
          <w:numId w:val="5"/>
        </w:numPr>
        <w:jc w:val="both"/>
      </w:pPr>
      <w:r w:rsidRPr="00425987">
        <w:t>Lauréat Argent Trophées de la sécurité 2022</w:t>
      </w:r>
      <w:r w:rsidRPr="00425987">
        <w:rPr>
          <w:rFonts w:ascii="Arial" w:hAnsi="Arial" w:cs="Arial"/>
        </w:rPr>
        <w:t> </w:t>
      </w:r>
      <w:r w:rsidRPr="00425987">
        <w:t> </w:t>
      </w:r>
    </w:p>
    <w:p w14:paraId="362F7844" w14:textId="1FD6A7DA" w:rsidR="00425987" w:rsidRPr="00425987" w:rsidRDefault="00425987" w:rsidP="00425987">
      <w:pPr>
        <w:numPr>
          <w:ilvl w:val="0"/>
          <w:numId w:val="5"/>
        </w:numPr>
        <w:jc w:val="both"/>
      </w:pPr>
      <w:r w:rsidRPr="00425987">
        <w:t>Médaille d’Or Sûreté – Sécurité des Trophées Expoprotection Sécurité 2021</w:t>
      </w:r>
      <w:r w:rsidRPr="00425987">
        <w:rPr>
          <w:rFonts w:ascii="Arial" w:hAnsi="Arial" w:cs="Arial"/>
        </w:rPr>
        <w:t> </w:t>
      </w:r>
      <w:r w:rsidRPr="00425987">
        <w:t> </w:t>
      </w:r>
    </w:p>
    <w:p w14:paraId="5625932E" w14:textId="009CE27D" w:rsidR="00425987" w:rsidRDefault="00425987" w:rsidP="00425987">
      <w:pPr>
        <w:numPr>
          <w:ilvl w:val="0"/>
          <w:numId w:val="5"/>
        </w:numPr>
        <w:jc w:val="both"/>
      </w:pPr>
      <w:r w:rsidRPr="00425987">
        <w:t>Prix de l’innovation de l’Association des Maires de France en 2018</w:t>
      </w:r>
      <w:r w:rsidRPr="00425987">
        <w:rPr>
          <w:rFonts w:ascii="Arial" w:hAnsi="Arial" w:cs="Arial"/>
        </w:rPr>
        <w:t> </w:t>
      </w:r>
      <w:r w:rsidRPr="00425987">
        <w:t> </w:t>
      </w:r>
    </w:p>
    <w:p w14:paraId="5373A190" w14:textId="7A36E413" w:rsidR="00425987" w:rsidRDefault="00A800DA" w:rsidP="00942A98">
      <w:pPr>
        <w:ind w:left="720"/>
        <w:jc w:val="both"/>
      </w:pPr>
      <w:r w:rsidRPr="00942A98">
        <w:rPr>
          <w:noProof/>
        </w:rPr>
        <w:drawing>
          <wp:anchor distT="0" distB="0" distL="114300" distR="114300" simplePos="0" relativeHeight="251658247" behindDoc="1" locked="0" layoutInCell="1" allowOverlap="1" wp14:anchorId="41E01D16" wp14:editId="6D51E503">
            <wp:simplePos x="0" y="0"/>
            <wp:positionH relativeFrom="column">
              <wp:posOffset>1432560</wp:posOffset>
            </wp:positionH>
            <wp:positionV relativeFrom="paragraph">
              <wp:posOffset>20955</wp:posOffset>
            </wp:positionV>
            <wp:extent cx="285240" cy="542925"/>
            <wp:effectExtent l="0" t="0" r="635" b="0"/>
            <wp:wrapNone/>
            <wp:docPr id="3" name="Image 2" descr="Une image contenant texte, Police, capture d’écran, rouge&#10;&#10;Description générée automatiquement">
              <a:extLst xmlns:a="http://schemas.openxmlformats.org/drawingml/2006/main">
                <a:ext uri="{FF2B5EF4-FFF2-40B4-BE49-F238E27FC236}">
                  <a16:creationId xmlns:a16="http://schemas.microsoft.com/office/drawing/2014/main" id="{B7B81063-2BD7-2836-B07C-AB152670A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Police, capture d’écran, rouge&#10;&#10;Description générée automatiquement">
                      <a:extLst>
                        <a:ext uri="{FF2B5EF4-FFF2-40B4-BE49-F238E27FC236}">
                          <a16:creationId xmlns:a16="http://schemas.microsoft.com/office/drawing/2014/main" id="{B7B81063-2BD7-2836-B07C-AB152670A714}"/>
                        </a:ext>
                      </a:extLst>
                    </pic:cNvPr>
                    <pic:cNvPicPr>
                      <a:picLocks noChangeAspect="1"/>
                    </pic:cNvPicPr>
                  </pic:nvPicPr>
                  <pic:blipFill rotWithShape="1">
                    <a:blip r:embed="rId16"/>
                    <a:srcRect l="16736" t="3949" r="14867" b="4032"/>
                    <a:stretch/>
                  </pic:blipFill>
                  <pic:spPr>
                    <a:xfrm>
                      <a:off x="0" y="0"/>
                      <a:ext cx="285240" cy="542925"/>
                    </a:xfrm>
                    <a:prstGeom prst="rect">
                      <a:avLst/>
                    </a:prstGeom>
                  </pic:spPr>
                </pic:pic>
              </a:graphicData>
            </a:graphic>
            <wp14:sizeRelH relativeFrom="margin">
              <wp14:pctWidth>0</wp14:pctWidth>
            </wp14:sizeRelH>
            <wp14:sizeRelV relativeFrom="margin">
              <wp14:pctHeight>0</wp14:pctHeight>
            </wp14:sizeRelV>
          </wp:anchor>
        </w:drawing>
      </w:r>
      <w:r w:rsidRPr="00942A98">
        <w:rPr>
          <w:noProof/>
        </w:rPr>
        <w:drawing>
          <wp:anchor distT="0" distB="0" distL="114300" distR="114300" simplePos="0" relativeHeight="251658246" behindDoc="1" locked="0" layoutInCell="1" allowOverlap="1" wp14:anchorId="2F403840" wp14:editId="15750BDD">
            <wp:simplePos x="0" y="0"/>
            <wp:positionH relativeFrom="column">
              <wp:posOffset>727710</wp:posOffset>
            </wp:positionH>
            <wp:positionV relativeFrom="paragraph">
              <wp:posOffset>11430</wp:posOffset>
            </wp:positionV>
            <wp:extent cx="502857" cy="610705"/>
            <wp:effectExtent l="0" t="0" r="0" b="0"/>
            <wp:wrapNone/>
            <wp:docPr id="2" name="Image 1" descr="Une image contenant texte, Police, graphisme, Graphique&#10;&#10;Description générée automatiquement">
              <a:extLst xmlns:a="http://schemas.openxmlformats.org/drawingml/2006/main">
                <a:ext uri="{FF2B5EF4-FFF2-40B4-BE49-F238E27FC236}">
                  <a16:creationId xmlns:a16="http://schemas.microsoft.com/office/drawing/2014/main" id="{E3B84784-8704-C8DA-33CA-D15223E595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Police, graphisme, Graphique&#10;&#10;Description générée automatiquement">
                      <a:extLst>
                        <a:ext uri="{FF2B5EF4-FFF2-40B4-BE49-F238E27FC236}">
                          <a16:creationId xmlns:a16="http://schemas.microsoft.com/office/drawing/2014/main" id="{E3B84784-8704-C8DA-33CA-D15223E595B7}"/>
                        </a:ext>
                      </a:extLst>
                    </pic:cNvPr>
                    <pic:cNvPicPr>
                      <a:picLocks noChangeAspect="1"/>
                    </pic:cNvPicPr>
                  </pic:nvPicPr>
                  <pic:blipFill>
                    <a:blip r:embed="rId17"/>
                    <a:stretch>
                      <a:fillRect/>
                    </a:stretch>
                  </pic:blipFill>
                  <pic:spPr>
                    <a:xfrm>
                      <a:off x="0" y="0"/>
                      <a:ext cx="502857" cy="610705"/>
                    </a:xfrm>
                    <a:prstGeom prst="rect">
                      <a:avLst/>
                    </a:prstGeom>
                  </pic:spPr>
                </pic:pic>
              </a:graphicData>
            </a:graphic>
            <wp14:sizeRelH relativeFrom="margin">
              <wp14:pctWidth>0</wp14:pctWidth>
            </wp14:sizeRelH>
            <wp14:sizeRelV relativeFrom="margin">
              <wp14:pctHeight>0</wp14:pctHeight>
            </wp14:sizeRelV>
          </wp:anchor>
        </w:drawing>
      </w:r>
      <w:r w:rsidRPr="00942A98">
        <w:rPr>
          <w:noProof/>
        </w:rPr>
        <w:drawing>
          <wp:anchor distT="0" distB="0" distL="114300" distR="114300" simplePos="0" relativeHeight="251658245" behindDoc="1" locked="0" layoutInCell="1" allowOverlap="1" wp14:anchorId="018CE53B" wp14:editId="63F1D7EB">
            <wp:simplePos x="0" y="0"/>
            <wp:positionH relativeFrom="column">
              <wp:posOffset>41910</wp:posOffset>
            </wp:positionH>
            <wp:positionV relativeFrom="paragraph">
              <wp:posOffset>11430</wp:posOffset>
            </wp:positionV>
            <wp:extent cx="565964" cy="565964"/>
            <wp:effectExtent l="0" t="0" r="5715" b="5715"/>
            <wp:wrapNone/>
            <wp:docPr id="4" name="Image 3" descr="Une image contenant texte, Police, capture d’écran, Graphique&#10;&#10;Description générée automatiquement">
              <a:extLst xmlns:a="http://schemas.openxmlformats.org/drawingml/2006/main">
                <a:ext uri="{FF2B5EF4-FFF2-40B4-BE49-F238E27FC236}">
                  <a16:creationId xmlns:a16="http://schemas.microsoft.com/office/drawing/2014/main" id="{F811B393-9D31-2D82-07E7-DB5FF3197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Police, capture d’écran, Graphique&#10;&#10;Description générée automatiquement">
                      <a:extLst>
                        <a:ext uri="{FF2B5EF4-FFF2-40B4-BE49-F238E27FC236}">
                          <a16:creationId xmlns:a16="http://schemas.microsoft.com/office/drawing/2014/main" id="{F811B393-9D31-2D82-07E7-DB5FF3197DF5}"/>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5964" cy="565964"/>
                    </a:xfrm>
                    <a:prstGeom prst="rect">
                      <a:avLst/>
                    </a:prstGeom>
                  </pic:spPr>
                </pic:pic>
              </a:graphicData>
            </a:graphic>
            <wp14:sizeRelH relativeFrom="margin">
              <wp14:pctWidth>0</wp14:pctWidth>
            </wp14:sizeRelH>
            <wp14:sizeRelV relativeFrom="margin">
              <wp14:pctHeight>0</wp14:pctHeight>
            </wp14:sizeRelV>
          </wp:anchor>
        </w:drawing>
      </w:r>
    </w:p>
    <w:p w14:paraId="19353ED0" w14:textId="77777777" w:rsidR="00425987" w:rsidRPr="00425987" w:rsidRDefault="00425987" w:rsidP="00942A98">
      <w:pPr>
        <w:ind w:left="720"/>
        <w:jc w:val="both"/>
      </w:pPr>
    </w:p>
    <w:p w14:paraId="58D2FB33" w14:textId="77777777" w:rsidR="00942A98" w:rsidRDefault="00942A98" w:rsidP="00CF516F">
      <w:pPr>
        <w:rPr>
          <w:b/>
          <w:bCs/>
          <w:color w:val="4C94D8" w:themeColor="text2" w:themeTint="80"/>
        </w:rPr>
      </w:pPr>
    </w:p>
    <w:p w14:paraId="169CA17E" w14:textId="77777777" w:rsidR="00044F91" w:rsidRDefault="00044F91" w:rsidP="00CF516F">
      <w:pPr>
        <w:rPr>
          <w:b/>
          <w:bCs/>
          <w:color w:val="4C94D8" w:themeColor="text2" w:themeTint="80"/>
        </w:rPr>
      </w:pPr>
    </w:p>
    <w:p w14:paraId="05157485" w14:textId="509D9D03" w:rsidR="00C40D14" w:rsidRPr="00425987" w:rsidRDefault="00C40D14" w:rsidP="00425987">
      <w:pPr>
        <w:rPr>
          <w:b/>
          <w:bCs/>
        </w:rPr>
      </w:pPr>
    </w:p>
    <w:sectPr w:rsidR="00C40D14" w:rsidRPr="00425987" w:rsidSect="00425987">
      <w:headerReference w:type="default" r:id="rId19"/>
      <w:footerReference w:type="default" r:id="rId20"/>
      <w:pgSz w:w="11906" w:h="16838"/>
      <w:pgMar w:top="1134" w:right="1418"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B42F" w14:textId="77777777" w:rsidR="00951E7D" w:rsidRDefault="00951E7D" w:rsidP="00942A98">
      <w:pPr>
        <w:spacing w:after="0" w:line="240" w:lineRule="auto"/>
      </w:pPr>
      <w:r>
        <w:separator/>
      </w:r>
    </w:p>
  </w:endnote>
  <w:endnote w:type="continuationSeparator" w:id="0">
    <w:p w14:paraId="5FF7578A" w14:textId="77777777" w:rsidR="00951E7D" w:rsidRDefault="00951E7D" w:rsidP="00942A98">
      <w:pPr>
        <w:spacing w:after="0" w:line="240" w:lineRule="auto"/>
      </w:pPr>
      <w:r>
        <w:continuationSeparator/>
      </w:r>
    </w:p>
  </w:endnote>
  <w:endnote w:type="continuationNotice" w:id="1">
    <w:p w14:paraId="5178F25B" w14:textId="77777777" w:rsidR="00951E7D" w:rsidRDefault="00951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34DF48E5" w14:paraId="3A0FFDC7" w14:textId="77777777" w:rsidTr="34DF48E5">
      <w:trPr>
        <w:trHeight w:val="300"/>
      </w:trPr>
      <w:tc>
        <w:tcPr>
          <w:tcW w:w="3115" w:type="dxa"/>
        </w:tcPr>
        <w:p w14:paraId="4AD09966" w14:textId="0E8E2BFD" w:rsidR="34DF48E5" w:rsidRDefault="34DF48E5" w:rsidP="34DF48E5">
          <w:pPr>
            <w:pStyle w:val="Header"/>
            <w:ind w:left="-115"/>
          </w:pPr>
        </w:p>
      </w:tc>
      <w:tc>
        <w:tcPr>
          <w:tcW w:w="3115" w:type="dxa"/>
        </w:tcPr>
        <w:p w14:paraId="30DCF0B6" w14:textId="30890ECA" w:rsidR="34DF48E5" w:rsidRDefault="34DF48E5" w:rsidP="34DF48E5">
          <w:pPr>
            <w:pStyle w:val="Header"/>
            <w:jc w:val="center"/>
          </w:pPr>
        </w:p>
      </w:tc>
      <w:tc>
        <w:tcPr>
          <w:tcW w:w="3115" w:type="dxa"/>
        </w:tcPr>
        <w:p w14:paraId="4205134F" w14:textId="070F64DB" w:rsidR="34DF48E5" w:rsidRDefault="34DF48E5" w:rsidP="34DF48E5">
          <w:pPr>
            <w:pStyle w:val="Header"/>
            <w:ind w:right="-115"/>
            <w:jc w:val="right"/>
          </w:pPr>
        </w:p>
      </w:tc>
    </w:tr>
  </w:tbl>
  <w:p w14:paraId="550B9573" w14:textId="2D439228" w:rsidR="34DF48E5" w:rsidRDefault="34DF48E5" w:rsidP="34DF4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BFF47" w14:textId="77777777" w:rsidR="00951E7D" w:rsidRDefault="00951E7D" w:rsidP="00942A98">
      <w:pPr>
        <w:spacing w:after="0" w:line="240" w:lineRule="auto"/>
      </w:pPr>
      <w:r>
        <w:separator/>
      </w:r>
    </w:p>
  </w:footnote>
  <w:footnote w:type="continuationSeparator" w:id="0">
    <w:p w14:paraId="05D7EC5F" w14:textId="77777777" w:rsidR="00951E7D" w:rsidRDefault="00951E7D" w:rsidP="00942A98">
      <w:pPr>
        <w:spacing w:after="0" w:line="240" w:lineRule="auto"/>
      </w:pPr>
      <w:r>
        <w:continuationSeparator/>
      </w:r>
    </w:p>
  </w:footnote>
  <w:footnote w:type="continuationNotice" w:id="1">
    <w:p w14:paraId="0698E1D4" w14:textId="77777777" w:rsidR="00951E7D" w:rsidRDefault="00951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34DF48E5" w14:paraId="129FD197" w14:textId="77777777" w:rsidTr="34DF48E5">
      <w:trPr>
        <w:trHeight w:val="300"/>
      </w:trPr>
      <w:tc>
        <w:tcPr>
          <w:tcW w:w="3115" w:type="dxa"/>
        </w:tcPr>
        <w:p w14:paraId="05944A89" w14:textId="53893189" w:rsidR="34DF48E5" w:rsidRDefault="34DF48E5" w:rsidP="34DF48E5">
          <w:pPr>
            <w:pStyle w:val="Header"/>
            <w:ind w:left="-115"/>
          </w:pPr>
        </w:p>
      </w:tc>
      <w:tc>
        <w:tcPr>
          <w:tcW w:w="3115" w:type="dxa"/>
        </w:tcPr>
        <w:p w14:paraId="7A4E5925" w14:textId="18AA7EB4" w:rsidR="34DF48E5" w:rsidRDefault="34DF48E5" w:rsidP="34DF48E5">
          <w:pPr>
            <w:pStyle w:val="Header"/>
            <w:jc w:val="center"/>
          </w:pPr>
        </w:p>
      </w:tc>
      <w:tc>
        <w:tcPr>
          <w:tcW w:w="3115" w:type="dxa"/>
        </w:tcPr>
        <w:p w14:paraId="2E236ACC" w14:textId="69E61B2E" w:rsidR="34DF48E5" w:rsidRDefault="34DF48E5" w:rsidP="34DF48E5">
          <w:pPr>
            <w:pStyle w:val="Header"/>
            <w:ind w:right="-115"/>
            <w:jc w:val="right"/>
          </w:pPr>
        </w:p>
      </w:tc>
    </w:tr>
  </w:tbl>
  <w:p w14:paraId="6712CDB9" w14:textId="1BB27A5D" w:rsidR="34DF48E5" w:rsidRDefault="34DF48E5" w:rsidP="34DF4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4093"/>
    <w:multiLevelType w:val="hybridMultilevel"/>
    <w:tmpl w:val="EB9EA2D4"/>
    <w:lvl w:ilvl="0" w:tplc="3FAE57EA">
      <w:start w:val="1"/>
      <w:numFmt w:val="bullet"/>
      <w:lvlText w:val=""/>
      <w:lvlJc w:val="left"/>
      <w:pPr>
        <w:tabs>
          <w:tab w:val="num" w:pos="720"/>
        </w:tabs>
        <w:ind w:left="720" w:hanging="360"/>
      </w:pPr>
      <w:rPr>
        <w:rFonts w:ascii="Wingdings" w:hAnsi="Wingdings" w:hint="default"/>
      </w:rPr>
    </w:lvl>
    <w:lvl w:ilvl="1" w:tplc="331C200E" w:tentative="1">
      <w:start w:val="1"/>
      <w:numFmt w:val="bullet"/>
      <w:lvlText w:val=""/>
      <w:lvlJc w:val="left"/>
      <w:pPr>
        <w:tabs>
          <w:tab w:val="num" w:pos="1440"/>
        </w:tabs>
        <w:ind w:left="1440" w:hanging="360"/>
      </w:pPr>
      <w:rPr>
        <w:rFonts w:ascii="Wingdings" w:hAnsi="Wingdings" w:hint="default"/>
      </w:rPr>
    </w:lvl>
    <w:lvl w:ilvl="2" w:tplc="FA623412" w:tentative="1">
      <w:start w:val="1"/>
      <w:numFmt w:val="bullet"/>
      <w:lvlText w:val=""/>
      <w:lvlJc w:val="left"/>
      <w:pPr>
        <w:tabs>
          <w:tab w:val="num" w:pos="2160"/>
        </w:tabs>
        <w:ind w:left="2160" w:hanging="360"/>
      </w:pPr>
      <w:rPr>
        <w:rFonts w:ascii="Wingdings" w:hAnsi="Wingdings" w:hint="default"/>
      </w:rPr>
    </w:lvl>
    <w:lvl w:ilvl="3" w:tplc="1694AB2E" w:tentative="1">
      <w:start w:val="1"/>
      <w:numFmt w:val="bullet"/>
      <w:lvlText w:val=""/>
      <w:lvlJc w:val="left"/>
      <w:pPr>
        <w:tabs>
          <w:tab w:val="num" w:pos="2880"/>
        </w:tabs>
        <w:ind w:left="2880" w:hanging="360"/>
      </w:pPr>
      <w:rPr>
        <w:rFonts w:ascii="Wingdings" w:hAnsi="Wingdings" w:hint="default"/>
      </w:rPr>
    </w:lvl>
    <w:lvl w:ilvl="4" w:tplc="9190EC4E" w:tentative="1">
      <w:start w:val="1"/>
      <w:numFmt w:val="bullet"/>
      <w:lvlText w:val=""/>
      <w:lvlJc w:val="left"/>
      <w:pPr>
        <w:tabs>
          <w:tab w:val="num" w:pos="3600"/>
        </w:tabs>
        <w:ind w:left="3600" w:hanging="360"/>
      </w:pPr>
      <w:rPr>
        <w:rFonts w:ascii="Wingdings" w:hAnsi="Wingdings" w:hint="default"/>
      </w:rPr>
    </w:lvl>
    <w:lvl w:ilvl="5" w:tplc="0A4EA02A" w:tentative="1">
      <w:start w:val="1"/>
      <w:numFmt w:val="bullet"/>
      <w:lvlText w:val=""/>
      <w:lvlJc w:val="left"/>
      <w:pPr>
        <w:tabs>
          <w:tab w:val="num" w:pos="4320"/>
        </w:tabs>
        <w:ind w:left="4320" w:hanging="360"/>
      </w:pPr>
      <w:rPr>
        <w:rFonts w:ascii="Wingdings" w:hAnsi="Wingdings" w:hint="default"/>
      </w:rPr>
    </w:lvl>
    <w:lvl w:ilvl="6" w:tplc="1242B55C" w:tentative="1">
      <w:start w:val="1"/>
      <w:numFmt w:val="bullet"/>
      <w:lvlText w:val=""/>
      <w:lvlJc w:val="left"/>
      <w:pPr>
        <w:tabs>
          <w:tab w:val="num" w:pos="5040"/>
        </w:tabs>
        <w:ind w:left="5040" w:hanging="360"/>
      </w:pPr>
      <w:rPr>
        <w:rFonts w:ascii="Wingdings" w:hAnsi="Wingdings" w:hint="default"/>
      </w:rPr>
    </w:lvl>
    <w:lvl w:ilvl="7" w:tplc="32E2825E" w:tentative="1">
      <w:start w:val="1"/>
      <w:numFmt w:val="bullet"/>
      <w:lvlText w:val=""/>
      <w:lvlJc w:val="left"/>
      <w:pPr>
        <w:tabs>
          <w:tab w:val="num" w:pos="5760"/>
        </w:tabs>
        <w:ind w:left="5760" w:hanging="360"/>
      </w:pPr>
      <w:rPr>
        <w:rFonts w:ascii="Wingdings" w:hAnsi="Wingdings" w:hint="default"/>
      </w:rPr>
    </w:lvl>
    <w:lvl w:ilvl="8" w:tplc="ECA892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F2BFE"/>
    <w:multiLevelType w:val="multilevel"/>
    <w:tmpl w:val="EDC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11F22"/>
    <w:multiLevelType w:val="multilevel"/>
    <w:tmpl w:val="3BE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F6C61"/>
    <w:multiLevelType w:val="multilevel"/>
    <w:tmpl w:val="3244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E1B74"/>
    <w:multiLevelType w:val="hybridMultilevel"/>
    <w:tmpl w:val="A8FA123C"/>
    <w:lvl w:ilvl="0" w:tplc="0A968A2E">
      <w:start w:val="1"/>
      <w:numFmt w:val="bullet"/>
      <w:lvlText w:val=""/>
      <w:lvlJc w:val="left"/>
      <w:pPr>
        <w:tabs>
          <w:tab w:val="num" w:pos="720"/>
        </w:tabs>
        <w:ind w:left="720" w:hanging="360"/>
      </w:pPr>
      <w:rPr>
        <w:rFonts w:ascii="Wingdings" w:hAnsi="Wingdings" w:hint="default"/>
      </w:rPr>
    </w:lvl>
    <w:lvl w:ilvl="1" w:tplc="9C1EA510" w:tentative="1">
      <w:start w:val="1"/>
      <w:numFmt w:val="bullet"/>
      <w:lvlText w:val=""/>
      <w:lvlJc w:val="left"/>
      <w:pPr>
        <w:tabs>
          <w:tab w:val="num" w:pos="1440"/>
        </w:tabs>
        <w:ind w:left="1440" w:hanging="360"/>
      </w:pPr>
      <w:rPr>
        <w:rFonts w:ascii="Wingdings" w:hAnsi="Wingdings" w:hint="default"/>
      </w:rPr>
    </w:lvl>
    <w:lvl w:ilvl="2" w:tplc="BFEA07A6" w:tentative="1">
      <w:start w:val="1"/>
      <w:numFmt w:val="bullet"/>
      <w:lvlText w:val=""/>
      <w:lvlJc w:val="left"/>
      <w:pPr>
        <w:tabs>
          <w:tab w:val="num" w:pos="2160"/>
        </w:tabs>
        <w:ind w:left="2160" w:hanging="360"/>
      </w:pPr>
      <w:rPr>
        <w:rFonts w:ascii="Wingdings" w:hAnsi="Wingdings" w:hint="default"/>
      </w:rPr>
    </w:lvl>
    <w:lvl w:ilvl="3" w:tplc="EB2445EA" w:tentative="1">
      <w:start w:val="1"/>
      <w:numFmt w:val="bullet"/>
      <w:lvlText w:val=""/>
      <w:lvlJc w:val="left"/>
      <w:pPr>
        <w:tabs>
          <w:tab w:val="num" w:pos="2880"/>
        </w:tabs>
        <w:ind w:left="2880" w:hanging="360"/>
      </w:pPr>
      <w:rPr>
        <w:rFonts w:ascii="Wingdings" w:hAnsi="Wingdings" w:hint="default"/>
      </w:rPr>
    </w:lvl>
    <w:lvl w:ilvl="4" w:tplc="7BCE1B26" w:tentative="1">
      <w:start w:val="1"/>
      <w:numFmt w:val="bullet"/>
      <w:lvlText w:val=""/>
      <w:lvlJc w:val="left"/>
      <w:pPr>
        <w:tabs>
          <w:tab w:val="num" w:pos="3600"/>
        </w:tabs>
        <w:ind w:left="3600" w:hanging="360"/>
      </w:pPr>
      <w:rPr>
        <w:rFonts w:ascii="Wingdings" w:hAnsi="Wingdings" w:hint="default"/>
      </w:rPr>
    </w:lvl>
    <w:lvl w:ilvl="5" w:tplc="E34673B8" w:tentative="1">
      <w:start w:val="1"/>
      <w:numFmt w:val="bullet"/>
      <w:lvlText w:val=""/>
      <w:lvlJc w:val="left"/>
      <w:pPr>
        <w:tabs>
          <w:tab w:val="num" w:pos="4320"/>
        </w:tabs>
        <w:ind w:left="4320" w:hanging="360"/>
      </w:pPr>
      <w:rPr>
        <w:rFonts w:ascii="Wingdings" w:hAnsi="Wingdings" w:hint="default"/>
      </w:rPr>
    </w:lvl>
    <w:lvl w:ilvl="6" w:tplc="CC78C0EE" w:tentative="1">
      <w:start w:val="1"/>
      <w:numFmt w:val="bullet"/>
      <w:lvlText w:val=""/>
      <w:lvlJc w:val="left"/>
      <w:pPr>
        <w:tabs>
          <w:tab w:val="num" w:pos="5040"/>
        </w:tabs>
        <w:ind w:left="5040" w:hanging="360"/>
      </w:pPr>
      <w:rPr>
        <w:rFonts w:ascii="Wingdings" w:hAnsi="Wingdings" w:hint="default"/>
      </w:rPr>
    </w:lvl>
    <w:lvl w:ilvl="7" w:tplc="FF4A4A32" w:tentative="1">
      <w:start w:val="1"/>
      <w:numFmt w:val="bullet"/>
      <w:lvlText w:val=""/>
      <w:lvlJc w:val="left"/>
      <w:pPr>
        <w:tabs>
          <w:tab w:val="num" w:pos="5760"/>
        </w:tabs>
        <w:ind w:left="5760" w:hanging="360"/>
      </w:pPr>
      <w:rPr>
        <w:rFonts w:ascii="Wingdings" w:hAnsi="Wingdings" w:hint="default"/>
      </w:rPr>
    </w:lvl>
    <w:lvl w:ilvl="8" w:tplc="EDBCEACC" w:tentative="1">
      <w:start w:val="1"/>
      <w:numFmt w:val="bullet"/>
      <w:lvlText w:val=""/>
      <w:lvlJc w:val="left"/>
      <w:pPr>
        <w:tabs>
          <w:tab w:val="num" w:pos="6480"/>
        </w:tabs>
        <w:ind w:left="6480" w:hanging="360"/>
      </w:pPr>
      <w:rPr>
        <w:rFonts w:ascii="Wingdings" w:hAnsi="Wingdings" w:hint="default"/>
      </w:rPr>
    </w:lvl>
  </w:abstractNum>
  <w:num w:numId="1" w16cid:durableId="747849458">
    <w:abstractNumId w:val="4"/>
  </w:num>
  <w:num w:numId="2" w16cid:durableId="926810711">
    <w:abstractNumId w:val="2"/>
  </w:num>
  <w:num w:numId="3" w16cid:durableId="518616422">
    <w:abstractNumId w:val="3"/>
  </w:num>
  <w:num w:numId="4" w16cid:durableId="868688872">
    <w:abstractNumId w:val="1"/>
  </w:num>
  <w:num w:numId="5" w16cid:durableId="60877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F2"/>
    <w:rsid w:val="00026AB7"/>
    <w:rsid w:val="000353A5"/>
    <w:rsid w:val="0004361D"/>
    <w:rsid w:val="00044F91"/>
    <w:rsid w:val="000525F2"/>
    <w:rsid w:val="00063F6E"/>
    <w:rsid w:val="0007087D"/>
    <w:rsid w:val="00071FA1"/>
    <w:rsid w:val="00072D5C"/>
    <w:rsid w:val="00074A22"/>
    <w:rsid w:val="0007739B"/>
    <w:rsid w:val="000859DB"/>
    <w:rsid w:val="00094FE7"/>
    <w:rsid w:val="000A21DA"/>
    <w:rsid w:val="000A3453"/>
    <w:rsid w:val="000B2132"/>
    <w:rsid w:val="000F3BFF"/>
    <w:rsid w:val="00110C3D"/>
    <w:rsid w:val="0016249D"/>
    <w:rsid w:val="001848D9"/>
    <w:rsid w:val="00190544"/>
    <w:rsid w:val="001A7328"/>
    <w:rsid w:val="001F6D22"/>
    <w:rsid w:val="001F79AA"/>
    <w:rsid w:val="00223E5A"/>
    <w:rsid w:val="00225042"/>
    <w:rsid w:val="00226636"/>
    <w:rsid w:val="00240D43"/>
    <w:rsid w:val="00255CB8"/>
    <w:rsid w:val="00262A64"/>
    <w:rsid w:val="002671DC"/>
    <w:rsid w:val="00272111"/>
    <w:rsid w:val="002978FA"/>
    <w:rsid w:val="002A3882"/>
    <w:rsid w:val="002A51C5"/>
    <w:rsid w:val="002A61E1"/>
    <w:rsid w:val="002B14E2"/>
    <w:rsid w:val="002B5780"/>
    <w:rsid w:val="002B5E21"/>
    <w:rsid w:val="002F23CB"/>
    <w:rsid w:val="002F41E6"/>
    <w:rsid w:val="002F7AF8"/>
    <w:rsid w:val="0035245A"/>
    <w:rsid w:val="00370070"/>
    <w:rsid w:val="003875C0"/>
    <w:rsid w:val="003879A6"/>
    <w:rsid w:val="003929F8"/>
    <w:rsid w:val="003A12CB"/>
    <w:rsid w:val="003E75C8"/>
    <w:rsid w:val="00425987"/>
    <w:rsid w:val="004425F7"/>
    <w:rsid w:val="00463E86"/>
    <w:rsid w:val="00470631"/>
    <w:rsid w:val="004A2603"/>
    <w:rsid w:val="004A6B85"/>
    <w:rsid w:val="004B46CF"/>
    <w:rsid w:val="004C6618"/>
    <w:rsid w:val="004E3BB7"/>
    <w:rsid w:val="004F5E90"/>
    <w:rsid w:val="00541BF8"/>
    <w:rsid w:val="00584BAE"/>
    <w:rsid w:val="005A0252"/>
    <w:rsid w:val="005B5A3F"/>
    <w:rsid w:val="005E0606"/>
    <w:rsid w:val="00604D63"/>
    <w:rsid w:val="006236DE"/>
    <w:rsid w:val="00634B56"/>
    <w:rsid w:val="00635121"/>
    <w:rsid w:val="00676080"/>
    <w:rsid w:val="006A0B27"/>
    <w:rsid w:val="006C0EDB"/>
    <w:rsid w:val="00721174"/>
    <w:rsid w:val="00740560"/>
    <w:rsid w:val="00775215"/>
    <w:rsid w:val="00775D10"/>
    <w:rsid w:val="007A6DF5"/>
    <w:rsid w:val="007E4EE9"/>
    <w:rsid w:val="007E601A"/>
    <w:rsid w:val="0080105A"/>
    <w:rsid w:val="0080605C"/>
    <w:rsid w:val="00806AA9"/>
    <w:rsid w:val="00837DB4"/>
    <w:rsid w:val="00843A18"/>
    <w:rsid w:val="00846B3F"/>
    <w:rsid w:val="00863D18"/>
    <w:rsid w:val="00865DD2"/>
    <w:rsid w:val="00877003"/>
    <w:rsid w:val="00897712"/>
    <w:rsid w:val="008C1AE4"/>
    <w:rsid w:val="008D53F5"/>
    <w:rsid w:val="00922E4A"/>
    <w:rsid w:val="00942A98"/>
    <w:rsid w:val="00945B31"/>
    <w:rsid w:val="00951E7D"/>
    <w:rsid w:val="00953058"/>
    <w:rsid w:val="00960D5C"/>
    <w:rsid w:val="00972445"/>
    <w:rsid w:val="0098103E"/>
    <w:rsid w:val="00992645"/>
    <w:rsid w:val="009C1B28"/>
    <w:rsid w:val="009D7476"/>
    <w:rsid w:val="009E0DDF"/>
    <w:rsid w:val="00A03D12"/>
    <w:rsid w:val="00A1488F"/>
    <w:rsid w:val="00A259DD"/>
    <w:rsid w:val="00A800DA"/>
    <w:rsid w:val="00A86C72"/>
    <w:rsid w:val="00A933CC"/>
    <w:rsid w:val="00AA6407"/>
    <w:rsid w:val="00AD28B9"/>
    <w:rsid w:val="00AD6187"/>
    <w:rsid w:val="00AE51EE"/>
    <w:rsid w:val="00AF5567"/>
    <w:rsid w:val="00B022CB"/>
    <w:rsid w:val="00B24DDA"/>
    <w:rsid w:val="00B31C11"/>
    <w:rsid w:val="00B6399A"/>
    <w:rsid w:val="00B6631B"/>
    <w:rsid w:val="00B76072"/>
    <w:rsid w:val="00B80828"/>
    <w:rsid w:val="00BB7590"/>
    <w:rsid w:val="00BE1B99"/>
    <w:rsid w:val="00C02617"/>
    <w:rsid w:val="00C40D14"/>
    <w:rsid w:val="00C72F0C"/>
    <w:rsid w:val="00C77E61"/>
    <w:rsid w:val="00C94136"/>
    <w:rsid w:val="00CA118F"/>
    <w:rsid w:val="00CA7D69"/>
    <w:rsid w:val="00CE54F6"/>
    <w:rsid w:val="00CF516F"/>
    <w:rsid w:val="00D441CD"/>
    <w:rsid w:val="00D61B92"/>
    <w:rsid w:val="00DC3F1B"/>
    <w:rsid w:val="00DC4206"/>
    <w:rsid w:val="00DD15C7"/>
    <w:rsid w:val="00DD4058"/>
    <w:rsid w:val="00E07922"/>
    <w:rsid w:val="00E1793E"/>
    <w:rsid w:val="00E4062C"/>
    <w:rsid w:val="00E46465"/>
    <w:rsid w:val="00E54BE5"/>
    <w:rsid w:val="00EA452C"/>
    <w:rsid w:val="00EB046C"/>
    <w:rsid w:val="00EB0EC4"/>
    <w:rsid w:val="00EB20C6"/>
    <w:rsid w:val="00EE0AC1"/>
    <w:rsid w:val="00F05E24"/>
    <w:rsid w:val="00F80FE8"/>
    <w:rsid w:val="00FC04FF"/>
    <w:rsid w:val="00FE431D"/>
    <w:rsid w:val="00FF3C8B"/>
    <w:rsid w:val="00FF5F0F"/>
    <w:rsid w:val="11890A45"/>
    <w:rsid w:val="1ACA997A"/>
    <w:rsid w:val="1F5C5809"/>
    <w:rsid w:val="20127D50"/>
    <w:rsid w:val="29150AE5"/>
    <w:rsid w:val="34DF48E5"/>
    <w:rsid w:val="4947B11B"/>
    <w:rsid w:val="739AB6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17C2"/>
  <w15:chartTrackingRefBased/>
  <w15:docId w15:val="{0F3771C7-B0C4-4615-B9DE-9780A3D7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5F2"/>
    <w:rPr>
      <w:rFonts w:eastAsiaTheme="majorEastAsia" w:cstheme="majorBidi"/>
      <w:color w:val="272727" w:themeColor="text1" w:themeTint="D8"/>
    </w:rPr>
  </w:style>
  <w:style w:type="paragraph" w:styleId="Title">
    <w:name w:val="Title"/>
    <w:basedOn w:val="Normal"/>
    <w:next w:val="Normal"/>
    <w:link w:val="TitleChar"/>
    <w:uiPriority w:val="10"/>
    <w:qFormat/>
    <w:rsid w:val="00052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5F2"/>
    <w:pPr>
      <w:spacing w:before="160"/>
      <w:jc w:val="center"/>
    </w:pPr>
    <w:rPr>
      <w:i/>
      <w:iCs/>
      <w:color w:val="404040" w:themeColor="text1" w:themeTint="BF"/>
    </w:rPr>
  </w:style>
  <w:style w:type="character" w:customStyle="1" w:styleId="QuoteChar">
    <w:name w:val="Quote Char"/>
    <w:basedOn w:val="DefaultParagraphFont"/>
    <w:link w:val="Quote"/>
    <w:uiPriority w:val="29"/>
    <w:rsid w:val="000525F2"/>
    <w:rPr>
      <w:i/>
      <w:iCs/>
      <w:color w:val="404040" w:themeColor="text1" w:themeTint="BF"/>
    </w:rPr>
  </w:style>
  <w:style w:type="paragraph" w:styleId="ListParagraph">
    <w:name w:val="List Paragraph"/>
    <w:basedOn w:val="Normal"/>
    <w:uiPriority w:val="34"/>
    <w:qFormat/>
    <w:rsid w:val="000525F2"/>
    <w:pPr>
      <w:ind w:left="720"/>
      <w:contextualSpacing/>
    </w:pPr>
  </w:style>
  <w:style w:type="character" w:styleId="IntenseEmphasis">
    <w:name w:val="Intense Emphasis"/>
    <w:basedOn w:val="DefaultParagraphFont"/>
    <w:uiPriority w:val="21"/>
    <w:qFormat/>
    <w:rsid w:val="000525F2"/>
    <w:rPr>
      <w:i/>
      <w:iCs/>
      <w:color w:val="0F4761" w:themeColor="accent1" w:themeShade="BF"/>
    </w:rPr>
  </w:style>
  <w:style w:type="paragraph" w:styleId="IntenseQuote">
    <w:name w:val="Intense Quote"/>
    <w:basedOn w:val="Normal"/>
    <w:next w:val="Normal"/>
    <w:link w:val="IntenseQuoteChar"/>
    <w:uiPriority w:val="30"/>
    <w:qFormat/>
    <w:rsid w:val="00052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5F2"/>
    <w:rPr>
      <w:i/>
      <w:iCs/>
      <w:color w:val="0F4761" w:themeColor="accent1" w:themeShade="BF"/>
    </w:rPr>
  </w:style>
  <w:style w:type="character" w:styleId="IntenseReference">
    <w:name w:val="Intense Reference"/>
    <w:basedOn w:val="DefaultParagraphFont"/>
    <w:uiPriority w:val="32"/>
    <w:qFormat/>
    <w:rsid w:val="000525F2"/>
    <w:rPr>
      <w:b/>
      <w:bCs/>
      <w:smallCaps/>
      <w:color w:val="0F4761" w:themeColor="accent1" w:themeShade="BF"/>
      <w:spacing w:val="5"/>
    </w:rPr>
  </w:style>
  <w:style w:type="character" w:styleId="Hyperlink">
    <w:name w:val="Hyperlink"/>
    <w:basedOn w:val="DefaultParagraphFont"/>
    <w:uiPriority w:val="99"/>
    <w:unhideWhenUsed/>
    <w:rsid w:val="00AD28B9"/>
    <w:rPr>
      <w:color w:val="467886" w:themeColor="hyperlink"/>
      <w:u w:val="single"/>
    </w:rPr>
  </w:style>
  <w:style w:type="character" w:styleId="UnresolvedMention">
    <w:name w:val="Unresolved Mention"/>
    <w:basedOn w:val="DefaultParagraphFont"/>
    <w:uiPriority w:val="99"/>
    <w:semiHidden/>
    <w:unhideWhenUsed/>
    <w:rsid w:val="00AD28B9"/>
    <w:rPr>
      <w:color w:val="605E5C"/>
      <w:shd w:val="clear" w:color="auto" w:fill="E1DFDD"/>
    </w:rPr>
  </w:style>
  <w:style w:type="paragraph" w:styleId="Header">
    <w:name w:val="header"/>
    <w:basedOn w:val="Normal"/>
    <w:link w:val="HeaderChar"/>
    <w:uiPriority w:val="99"/>
    <w:unhideWhenUsed/>
    <w:rsid w:val="00942A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2A98"/>
  </w:style>
  <w:style w:type="paragraph" w:styleId="Footer">
    <w:name w:val="footer"/>
    <w:basedOn w:val="Normal"/>
    <w:link w:val="FooterChar"/>
    <w:uiPriority w:val="99"/>
    <w:unhideWhenUsed/>
    <w:rsid w:val="00942A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2A9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A6B85"/>
    <w:pPr>
      <w:spacing w:after="0" w:line="240" w:lineRule="auto"/>
    </w:pPr>
  </w:style>
  <w:style w:type="character" w:styleId="CommentReference">
    <w:name w:val="annotation reference"/>
    <w:basedOn w:val="DefaultParagraphFont"/>
    <w:uiPriority w:val="99"/>
    <w:semiHidden/>
    <w:unhideWhenUsed/>
    <w:rsid w:val="002F23CB"/>
    <w:rPr>
      <w:sz w:val="16"/>
      <w:szCs w:val="16"/>
    </w:rPr>
  </w:style>
  <w:style w:type="paragraph" w:styleId="CommentText">
    <w:name w:val="annotation text"/>
    <w:basedOn w:val="Normal"/>
    <w:link w:val="CommentTextChar"/>
    <w:uiPriority w:val="99"/>
    <w:unhideWhenUsed/>
    <w:rsid w:val="002F23CB"/>
    <w:pPr>
      <w:spacing w:line="240" w:lineRule="auto"/>
    </w:pPr>
    <w:rPr>
      <w:sz w:val="20"/>
      <w:szCs w:val="20"/>
    </w:rPr>
  </w:style>
  <w:style w:type="character" w:customStyle="1" w:styleId="CommentTextChar">
    <w:name w:val="Comment Text Char"/>
    <w:basedOn w:val="DefaultParagraphFont"/>
    <w:link w:val="CommentText"/>
    <w:uiPriority w:val="99"/>
    <w:rsid w:val="002F23CB"/>
    <w:rPr>
      <w:sz w:val="20"/>
      <w:szCs w:val="20"/>
    </w:rPr>
  </w:style>
  <w:style w:type="paragraph" w:styleId="CommentSubject">
    <w:name w:val="annotation subject"/>
    <w:basedOn w:val="CommentText"/>
    <w:next w:val="CommentText"/>
    <w:link w:val="CommentSubjectChar"/>
    <w:uiPriority w:val="99"/>
    <w:semiHidden/>
    <w:unhideWhenUsed/>
    <w:rsid w:val="002F23CB"/>
    <w:rPr>
      <w:b/>
      <w:bCs/>
    </w:rPr>
  </w:style>
  <w:style w:type="character" w:customStyle="1" w:styleId="CommentSubjectChar">
    <w:name w:val="Comment Subject Char"/>
    <w:basedOn w:val="CommentTextChar"/>
    <w:link w:val="CommentSubject"/>
    <w:uiPriority w:val="99"/>
    <w:semiHidden/>
    <w:rsid w:val="002F2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713154">
      <w:bodyDiv w:val="1"/>
      <w:marLeft w:val="0"/>
      <w:marRight w:val="0"/>
      <w:marTop w:val="0"/>
      <w:marBottom w:val="0"/>
      <w:divBdr>
        <w:top w:val="none" w:sz="0" w:space="0" w:color="auto"/>
        <w:left w:val="none" w:sz="0" w:space="0" w:color="auto"/>
        <w:bottom w:val="none" w:sz="0" w:space="0" w:color="auto"/>
        <w:right w:val="none" w:sz="0" w:space="0" w:color="auto"/>
      </w:divBdr>
      <w:divsChild>
        <w:div w:id="965819734">
          <w:marLeft w:val="547"/>
          <w:marRight w:val="0"/>
          <w:marTop w:val="0"/>
          <w:marBottom w:val="0"/>
          <w:divBdr>
            <w:top w:val="none" w:sz="0" w:space="0" w:color="auto"/>
            <w:left w:val="none" w:sz="0" w:space="0" w:color="auto"/>
            <w:bottom w:val="none" w:sz="0" w:space="0" w:color="auto"/>
            <w:right w:val="none" w:sz="0" w:space="0" w:color="auto"/>
          </w:divBdr>
        </w:div>
        <w:div w:id="1148091706">
          <w:marLeft w:val="547"/>
          <w:marRight w:val="0"/>
          <w:marTop w:val="0"/>
          <w:marBottom w:val="0"/>
          <w:divBdr>
            <w:top w:val="none" w:sz="0" w:space="0" w:color="auto"/>
            <w:left w:val="none" w:sz="0" w:space="0" w:color="auto"/>
            <w:bottom w:val="none" w:sz="0" w:space="0" w:color="auto"/>
            <w:right w:val="none" w:sz="0" w:space="0" w:color="auto"/>
          </w:divBdr>
        </w:div>
        <w:div w:id="1287392601">
          <w:marLeft w:val="547"/>
          <w:marRight w:val="0"/>
          <w:marTop w:val="0"/>
          <w:marBottom w:val="0"/>
          <w:divBdr>
            <w:top w:val="none" w:sz="0" w:space="0" w:color="auto"/>
            <w:left w:val="none" w:sz="0" w:space="0" w:color="auto"/>
            <w:bottom w:val="none" w:sz="0" w:space="0" w:color="auto"/>
            <w:right w:val="none" w:sz="0" w:space="0" w:color="auto"/>
          </w:divBdr>
        </w:div>
        <w:div w:id="1523977621">
          <w:marLeft w:val="547"/>
          <w:marRight w:val="0"/>
          <w:marTop w:val="0"/>
          <w:marBottom w:val="160"/>
          <w:divBdr>
            <w:top w:val="none" w:sz="0" w:space="0" w:color="auto"/>
            <w:left w:val="none" w:sz="0" w:space="0" w:color="auto"/>
            <w:bottom w:val="none" w:sz="0" w:space="0" w:color="auto"/>
            <w:right w:val="none" w:sz="0" w:space="0" w:color="auto"/>
          </w:divBdr>
        </w:div>
      </w:divsChild>
    </w:div>
    <w:div w:id="821653024">
      <w:bodyDiv w:val="1"/>
      <w:marLeft w:val="0"/>
      <w:marRight w:val="0"/>
      <w:marTop w:val="0"/>
      <w:marBottom w:val="0"/>
      <w:divBdr>
        <w:top w:val="none" w:sz="0" w:space="0" w:color="auto"/>
        <w:left w:val="none" w:sz="0" w:space="0" w:color="auto"/>
        <w:bottom w:val="none" w:sz="0" w:space="0" w:color="auto"/>
        <w:right w:val="none" w:sz="0" w:space="0" w:color="auto"/>
      </w:divBdr>
    </w:div>
    <w:div w:id="1076824469">
      <w:bodyDiv w:val="1"/>
      <w:marLeft w:val="0"/>
      <w:marRight w:val="0"/>
      <w:marTop w:val="0"/>
      <w:marBottom w:val="0"/>
      <w:divBdr>
        <w:top w:val="none" w:sz="0" w:space="0" w:color="auto"/>
        <w:left w:val="none" w:sz="0" w:space="0" w:color="auto"/>
        <w:bottom w:val="none" w:sz="0" w:space="0" w:color="auto"/>
        <w:right w:val="none" w:sz="0" w:space="0" w:color="auto"/>
      </w:divBdr>
      <w:divsChild>
        <w:div w:id="1273781037">
          <w:marLeft w:val="0"/>
          <w:marRight w:val="0"/>
          <w:marTop w:val="0"/>
          <w:marBottom w:val="0"/>
          <w:divBdr>
            <w:top w:val="none" w:sz="0" w:space="0" w:color="auto"/>
            <w:left w:val="none" w:sz="0" w:space="0" w:color="auto"/>
            <w:bottom w:val="none" w:sz="0" w:space="0" w:color="auto"/>
            <w:right w:val="none" w:sz="0" w:space="0" w:color="auto"/>
          </w:divBdr>
          <w:divsChild>
            <w:div w:id="291519331">
              <w:marLeft w:val="0"/>
              <w:marRight w:val="0"/>
              <w:marTop w:val="0"/>
              <w:marBottom w:val="0"/>
              <w:divBdr>
                <w:top w:val="none" w:sz="0" w:space="0" w:color="auto"/>
                <w:left w:val="none" w:sz="0" w:space="0" w:color="auto"/>
                <w:bottom w:val="none" w:sz="0" w:space="0" w:color="auto"/>
                <w:right w:val="none" w:sz="0" w:space="0" w:color="auto"/>
              </w:divBdr>
              <w:divsChild>
                <w:div w:id="1753816183">
                  <w:marLeft w:val="0"/>
                  <w:marRight w:val="0"/>
                  <w:marTop w:val="0"/>
                  <w:marBottom w:val="0"/>
                  <w:divBdr>
                    <w:top w:val="none" w:sz="0" w:space="0" w:color="auto"/>
                    <w:left w:val="none" w:sz="0" w:space="0" w:color="auto"/>
                    <w:bottom w:val="none" w:sz="0" w:space="0" w:color="auto"/>
                    <w:right w:val="none" w:sz="0" w:space="0" w:color="auto"/>
                  </w:divBdr>
                  <w:divsChild>
                    <w:div w:id="858393723">
                      <w:marLeft w:val="0"/>
                      <w:marRight w:val="0"/>
                      <w:marTop w:val="0"/>
                      <w:marBottom w:val="0"/>
                      <w:divBdr>
                        <w:top w:val="none" w:sz="0" w:space="0" w:color="auto"/>
                        <w:left w:val="none" w:sz="0" w:space="0" w:color="auto"/>
                        <w:bottom w:val="none" w:sz="0" w:space="0" w:color="auto"/>
                        <w:right w:val="none" w:sz="0" w:space="0" w:color="auto"/>
                      </w:divBdr>
                      <w:divsChild>
                        <w:div w:id="1437870938">
                          <w:marLeft w:val="0"/>
                          <w:marRight w:val="0"/>
                          <w:marTop w:val="0"/>
                          <w:marBottom w:val="0"/>
                          <w:divBdr>
                            <w:top w:val="none" w:sz="0" w:space="0" w:color="auto"/>
                            <w:left w:val="none" w:sz="0" w:space="0" w:color="auto"/>
                            <w:bottom w:val="none" w:sz="0" w:space="0" w:color="auto"/>
                            <w:right w:val="none" w:sz="0" w:space="0" w:color="auto"/>
                          </w:divBdr>
                          <w:divsChild>
                            <w:div w:id="1449815493">
                              <w:marLeft w:val="0"/>
                              <w:marRight w:val="0"/>
                              <w:marTop w:val="0"/>
                              <w:marBottom w:val="0"/>
                              <w:divBdr>
                                <w:top w:val="none" w:sz="0" w:space="0" w:color="auto"/>
                                <w:left w:val="none" w:sz="0" w:space="0" w:color="auto"/>
                                <w:bottom w:val="none" w:sz="0" w:space="0" w:color="auto"/>
                                <w:right w:val="none" w:sz="0" w:space="0" w:color="auto"/>
                              </w:divBdr>
                              <w:divsChild>
                                <w:div w:id="1637643935">
                                  <w:marLeft w:val="0"/>
                                  <w:marRight w:val="0"/>
                                  <w:marTop w:val="0"/>
                                  <w:marBottom w:val="0"/>
                                  <w:divBdr>
                                    <w:top w:val="none" w:sz="0" w:space="0" w:color="auto"/>
                                    <w:left w:val="none" w:sz="0" w:space="0" w:color="auto"/>
                                    <w:bottom w:val="none" w:sz="0" w:space="0" w:color="auto"/>
                                    <w:right w:val="none" w:sz="0" w:space="0" w:color="auto"/>
                                  </w:divBdr>
                                  <w:divsChild>
                                    <w:div w:id="1237672282">
                                      <w:marLeft w:val="0"/>
                                      <w:marRight w:val="0"/>
                                      <w:marTop w:val="0"/>
                                      <w:marBottom w:val="0"/>
                                      <w:divBdr>
                                        <w:top w:val="none" w:sz="0" w:space="0" w:color="auto"/>
                                        <w:left w:val="none" w:sz="0" w:space="0" w:color="auto"/>
                                        <w:bottom w:val="none" w:sz="0" w:space="0" w:color="auto"/>
                                        <w:right w:val="none" w:sz="0" w:space="0" w:color="auto"/>
                                      </w:divBdr>
                                      <w:divsChild>
                                        <w:div w:id="1606843156">
                                          <w:marLeft w:val="0"/>
                                          <w:marRight w:val="0"/>
                                          <w:marTop w:val="0"/>
                                          <w:marBottom w:val="0"/>
                                          <w:divBdr>
                                            <w:top w:val="none" w:sz="0" w:space="0" w:color="auto"/>
                                            <w:left w:val="none" w:sz="0" w:space="0" w:color="auto"/>
                                            <w:bottom w:val="none" w:sz="0" w:space="0" w:color="auto"/>
                                            <w:right w:val="none" w:sz="0" w:space="0" w:color="auto"/>
                                          </w:divBdr>
                                          <w:divsChild>
                                            <w:div w:id="993221527">
                                              <w:marLeft w:val="0"/>
                                              <w:marRight w:val="0"/>
                                              <w:marTop w:val="0"/>
                                              <w:marBottom w:val="0"/>
                                              <w:divBdr>
                                                <w:top w:val="none" w:sz="0" w:space="0" w:color="auto"/>
                                                <w:left w:val="none" w:sz="0" w:space="0" w:color="auto"/>
                                                <w:bottom w:val="none" w:sz="0" w:space="0" w:color="auto"/>
                                                <w:right w:val="none" w:sz="0" w:space="0" w:color="auto"/>
                                              </w:divBdr>
                                              <w:divsChild>
                                                <w:div w:id="84739250">
                                                  <w:marLeft w:val="0"/>
                                                  <w:marRight w:val="0"/>
                                                  <w:marTop w:val="0"/>
                                                  <w:marBottom w:val="0"/>
                                                  <w:divBdr>
                                                    <w:top w:val="none" w:sz="0" w:space="0" w:color="auto"/>
                                                    <w:left w:val="none" w:sz="0" w:space="0" w:color="auto"/>
                                                    <w:bottom w:val="none" w:sz="0" w:space="0" w:color="auto"/>
                                                    <w:right w:val="none" w:sz="0" w:space="0" w:color="auto"/>
                                                  </w:divBdr>
                                                  <w:divsChild>
                                                    <w:div w:id="564948980">
                                                      <w:marLeft w:val="0"/>
                                                      <w:marRight w:val="0"/>
                                                      <w:marTop w:val="0"/>
                                                      <w:marBottom w:val="0"/>
                                                      <w:divBdr>
                                                        <w:top w:val="none" w:sz="0" w:space="0" w:color="auto"/>
                                                        <w:left w:val="none" w:sz="0" w:space="0" w:color="auto"/>
                                                        <w:bottom w:val="none" w:sz="0" w:space="0" w:color="auto"/>
                                                        <w:right w:val="none" w:sz="0" w:space="0" w:color="auto"/>
                                                      </w:divBdr>
                                                      <w:divsChild>
                                                        <w:div w:id="889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7037">
                                              <w:marLeft w:val="0"/>
                                              <w:marRight w:val="0"/>
                                              <w:marTop w:val="0"/>
                                              <w:marBottom w:val="0"/>
                                              <w:divBdr>
                                                <w:top w:val="none" w:sz="0" w:space="0" w:color="auto"/>
                                                <w:left w:val="none" w:sz="0" w:space="0" w:color="auto"/>
                                                <w:bottom w:val="none" w:sz="0" w:space="0" w:color="auto"/>
                                                <w:right w:val="none" w:sz="0" w:space="0" w:color="auto"/>
                                              </w:divBdr>
                                              <w:divsChild>
                                                <w:div w:id="2033605935">
                                                  <w:marLeft w:val="0"/>
                                                  <w:marRight w:val="0"/>
                                                  <w:marTop w:val="0"/>
                                                  <w:marBottom w:val="0"/>
                                                  <w:divBdr>
                                                    <w:top w:val="none" w:sz="0" w:space="0" w:color="auto"/>
                                                    <w:left w:val="none" w:sz="0" w:space="0" w:color="auto"/>
                                                    <w:bottom w:val="none" w:sz="0" w:space="0" w:color="auto"/>
                                                    <w:right w:val="none" w:sz="0" w:space="0" w:color="auto"/>
                                                  </w:divBdr>
                                                  <w:divsChild>
                                                    <w:div w:id="1648392374">
                                                      <w:marLeft w:val="0"/>
                                                      <w:marRight w:val="0"/>
                                                      <w:marTop w:val="0"/>
                                                      <w:marBottom w:val="0"/>
                                                      <w:divBdr>
                                                        <w:top w:val="none" w:sz="0" w:space="0" w:color="auto"/>
                                                        <w:left w:val="none" w:sz="0" w:space="0" w:color="auto"/>
                                                        <w:bottom w:val="none" w:sz="0" w:space="0" w:color="auto"/>
                                                        <w:right w:val="none" w:sz="0" w:space="0" w:color="auto"/>
                                                      </w:divBdr>
                                                      <w:divsChild>
                                                        <w:div w:id="15218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322581">
          <w:marLeft w:val="0"/>
          <w:marRight w:val="0"/>
          <w:marTop w:val="0"/>
          <w:marBottom w:val="0"/>
          <w:divBdr>
            <w:top w:val="none" w:sz="0" w:space="0" w:color="auto"/>
            <w:left w:val="none" w:sz="0" w:space="0" w:color="auto"/>
            <w:bottom w:val="none" w:sz="0" w:space="0" w:color="auto"/>
            <w:right w:val="none" w:sz="0" w:space="0" w:color="auto"/>
          </w:divBdr>
          <w:divsChild>
            <w:div w:id="1010571338">
              <w:marLeft w:val="0"/>
              <w:marRight w:val="0"/>
              <w:marTop w:val="0"/>
              <w:marBottom w:val="0"/>
              <w:divBdr>
                <w:top w:val="none" w:sz="0" w:space="0" w:color="auto"/>
                <w:left w:val="none" w:sz="0" w:space="0" w:color="auto"/>
                <w:bottom w:val="none" w:sz="0" w:space="0" w:color="auto"/>
                <w:right w:val="none" w:sz="0" w:space="0" w:color="auto"/>
              </w:divBdr>
              <w:divsChild>
                <w:div w:id="650983226">
                  <w:marLeft w:val="0"/>
                  <w:marRight w:val="0"/>
                  <w:marTop w:val="0"/>
                  <w:marBottom w:val="0"/>
                  <w:divBdr>
                    <w:top w:val="none" w:sz="0" w:space="0" w:color="auto"/>
                    <w:left w:val="none" w:sz="0" w:space="0" w:color="auto"/>
                    <w:bottom w:val="none" w:sz="0" w:space="0" w:color="auto"/>
                    <w:right w:val="none" w:sz="0" w:space="0" w:color="auto"/>
                  </w:divBdr>
                  <w:divsChild>
                    <w:div w:id="317265332">
                      <w:marLeft w:val="0"/>
                      <w:marRight w:val="0"/>
                      <w:marTop w:val="0"/>
                      <w:marBottom w:val="0"/>
                      <w:divBdr>
                        <w:top w:val="none" w:sz="0" w:space="0" w:color="auto"/>
                        <w:left w:val="none" w:sz="0" w:space="0" w:color="auto"/>
                        <w:bottom w:val="none" w:sz="0" w:space="0" w:color="auto"/>
                        <w:right w:val="none" w:sz="0" w:space="0" w:color="auto"/>
                      </w:divBdr>
                      <w:divsChild>
                        <w:div w:id="655761844">
                          <w:marLeft w:val="0"/>
                          <w:marRight w:val="0"/>
                          <w:marTop w:val="0"/>
                          <w:marBottom w:val="0"/>
                          <w:divBdr>
                            <w:top w:val="none" w:sz="0" w:space="0" w:color="auto"/>
                            <w:left w:val="none" w:sz="0" w:space="0" w:color="auto"/>
                            <w:bottom w:val="none" w:sz="0" w:space="0" w:color="auto"/>
                            <w:right w:val="none" w:sz="0" w:space="0" w:color="auto"/>
                          </w:divBdr>
                          <w:divsChild>
                            <w:div w:id="593708635">
                              <w:marLeft w:val="0"/>
                              <w:marRight w:val="0"/>
                              <w:marTop w:val="0"/>
                              <w:marBottom w:val="0"/>
                              <w:divBdr>
                                <w:top w:val="none" w:sz="0" w:space="0" w:color="auto"/>
                                <w:left w:val="none" w:sz="0" w:space="0" w:color="auto"/>
                                <w:bottom w:val="none" w:sz="0" w:space="0" w:color="auto"/>
                                <w:right w:val="none" w:sz="0" w:space="0" w:color="auto"/>
                              </w:divBdr>
                              <w:divsChild>
                                <w:div w:id="1301882580">
                                  <w:marLeft w:val="0"/>
                                  <w:marRight w:val="0"/>
                                  <w:marTop w:val="0"/>
                                  <w:marBottom w:val="0"/>
                                  <w:divBdr>
                                    <w:top w:val="none" w:sz="0" w:space="0" w:color="auto"/>
                                    <w:left w:val="none" w:sz="0" w:space="0" w:color="auto"/>
                                    <w:bottom w:val="none" w:sz="0" w:space="0" w:color="auto"/>
                                    <w:right w:val="none" w:sz="0" w:space="0" w:color="auto"/>
                                  </w:divBdr>
                                  <w:divsChild>
                                    <w:div w:id="91438126">
                                      <w:marLeft w:val="0"/>
                                      <w:marRight w:val="0"/>
                                      <w:marTop w:val="0"/>
                                      <w:marBottom w:val="0"/>
                                      <w:divBdr>
                                        <w:top w:val="none" w:sz="0" w:space="0" w:color="auto"/>
                                        <w:left w:val="none" w:sz="0" w:space="0" w:color="auto"/>
                                        <w:bottom w:val="none" w:sz="0" w:space="0" w:color="auto"/>
                                        <w:right w:val="none" w:sz="0" w:space="0" w:color="auto"/>
                                      </w:divBdr>
                                      <w:divsChild>
                                        <w:div w:id="616302119">
                                          <w:marLeft w:val="0"/>
                                          <w:marRight w:val="0"/>
                                          <w:marTop w:val="0"/>
                                          <w:marBottom w:val="0"/>
                                          <w:divBdr>
                                            <w:top w:val="none" w:sz="0" w:space="0" w:color="auto"/>
                                            <w:left w:val="none" w:sz="0" w:space="0" w:color="auto"/>
                                            <w:bottom w:val="none" w:sz="0" w:space="0" w:color="auto"/>
                                            <w:right w:val="none" w:sz="0" w:space="0" w:color="auto"/>
                                          </w:divBdr>
                                          <w:divsChild>
                                            <w:div w:id="2054839313">
                                              <w:marLeft w:val="0"/>
                                              <w:marRight w:val="0"/>
                                              <w:marTop w:val="0"/>
                                              <w:marBottom w:val="0"/>
                                              <w:divBdr>
                                                <w:top w:val="none" w:sz="0" w:space="0" w:color="auto"/>
                                                <w:left w:val="none" w:sz="0" w:space="0" w:color="auto"/>
                                                <w:bottom w:val="none" w:sz="0" w:space="0" w:color="auto"/>
                                                <w:right w:val="none" w:sz="0" w:space="0" w:color="auto"/>
                                              </w:divBdr>
                                              <w:divsChild>
                                                <w:div w:id="1697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757926">
                  <w:marLeft w:val="0"/>
                  <w:marRight w:val="0"/>
                  <w:marTop w:val="0"/>
                  <w:marBottom w:val="0"/>
                  <w:divBdr>
                    <w:top w:val="none" w:sz="0" w:space="0" w:color="auto"/>
                    <w:left w:val="none" w:sz="0" w:space="0" w:color="auto"/>
                    <w:bottom w:val="none" w:sz="0" w:space="0" w:color="auto"/>
                    <w:right w:val="none" w:sz="0" w:space="0" w:color="auto"/>
                  </w:divBdr>
                  <w:divsChild>
                    <w:div w:id="426921342">
                      <w:marLeft w:val="0"/>
                      <w:marRight w:val="0"/>
                      <w:marTop w:val="0"/>
                      <w:marBottom w:val="0"/>
                      <w:divBdr>
                        <w:top w:val="none" w:sz="0" w:space="0" w:color="auto"/>
                        <w:left w:val="none" w:sz="0" w:space="0" w:color="auto"/>
                        <w:bottom w:val="none" w:sz="0" w:space="0" w:color="auto"/>
                        <w:right w:val="none" w:sz="0" w:space="0" w:color="auto"/>
                      </w:divBdr>
                      <w:divsChild>
                        <w:div w:id="9788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222534">
      <w:bodyDiv w:val="1"/>
      <w:marLeft w:val="0"/>
      <w:marRight w:val="0"/>
      <w:marTop w:val="0"/>
      <w:marBottom w:val="0"/>
      <w:divBdr>
        <w:top w:val="none" w:sz="0" w:space="0" w:color="auto"/>
        <w:left w:val="none" w:sz="0" w:space="0" w:color="auto"/>
        <w:bottom w:val="none" w:sz="0" w:space="0" w:color="auto"/>
        <w:right w:val="none" w:sz="0" w:space="0" w:color="auto"/>
      </w:divBdr>
      <w:divsChild>
        <w:div w:id="902983887">
          <w:marLeft w:val="0"/>
          <w:marRight w:val="0"/>
          <w:marTop w:val="0"/>
          <w:marBottom w:val="0"/>
          <w:divBdr>
            <w:top w:val="none" w:sz="0" w:space="0" w:color="auto"/>
            <w:left w:val="none" w:sz="0" w:space="0" w:color="auto"/>
            <w:bottom w:val="none" w:sz="0" w:space="0" w:color="auto"/>
            <w:right w:val="none" w:sz="0" w:space="0" w:color="auto"/>
          </w:divBdr>
          <w:divsChild>
            <w:div w:id="2083982345">
              <w:marLeft w:val="0"/>
              <w:marRight w:val="0"/>
              <w:marTop w:val="0"/>
              <w:marBottom w:val="0"/>
              <w:divBdr>
                <w:top w:val="none" w:sz="0" w:space="0" w:color="auto"/>
                <w:left w:val="none" w:sz="0" w:space="0" w:color="auto"/>
                <w:bottom w:val="none" w:sz="0" w:space="0" w:color="auto"/>
                <w:right w:val="none" w:sz="0" w:space="0" w:color="auto"/>
              </w:divBdr>
              <w:divsChild>
                <w:div w:id="39477441">
                  <w:marLeft w:val="0"/>
                  <w:marRight w:val="0"/>
                  <w:marTop w:val="0"/>
                  <w:marBottom w:val="0"/>
                  <w:divBdr>
                    <w:top w:val="none" w:sz="0" w:space="0" w:color="auto"/>
                    <w:left w:val="none" w:sz="0" w:space="0" w:color="auto"/>
                    <w:bottom w:val="none" w:sz="0" w:space="0" w:color="auto"/>
                    <w:right w:val="none" w:sz="0" w:space="0" w:color="auto"/>
                  </w:divBdr>
                  <w:divsChild>
                    <w:div w:id="1111315932">
                      <w:marLeft w:val="0"/>
                      <w:marRight w:val="0"/>
                      <w:marTop w:val="0"/>
                      <w:marBottom w:val="0"/>
                      <w:divBdr>
                        <w:top w:val="none" w:sz="0" w:space="0" w:color="auto"/>
                        <w:left w:val="none" w:sz="0" w:space="0" w:color="auto"/>
                        <w:bottom w:val="none" w:sz="0" w:space="0" w:color="auto"/>
                        <w:right w:val="none" w:sz="0" w:space="0" w:color="auto"/>
                      </w:divBdr>
                      <w:divsChild>
                        <w:div w:id="372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348">
                  <w:marLeft w:val="0"/>
                  <w:marRight w:val="0"/>
                  <w:marTop w:val="0"/>
                  <w:marBottom w:val="0"/>
                  <w:divBdr>
                    <w:top w:val="none" w:sz="0" w:space="0" w:color="auto"/>
                    <w:left w:val="none" w:sz="0" w:space="0" w:color="auto"/>
                    <w:bottom w:val="none" w:sz="0" w:space="0" w:color="auto"/>
                    <w:right w:val="none" w:sz="0" w:space="0" w:color="auto"/>
                  </w:divBdr>
                  <w:divsChild>
                    <w:div w:id="1503231542">
                      <w:marLeft w:val="0"/>
                      <w:marRight w:val="0"/>
                      <w:marTop w:val="0"/>
                      <w:marBottom w:val="0"/>
                      <w:divBdr>
                        <w:top w:val="none" w:sz="0" w:space="0" w:color="auto"/>
                        <w:left w:val="none" w:sz="0" w:space="0" w:color="auto"/>
                        <w:bottom w:val="none" w:sz="0" w:space="0" w:color="auto"/>
                        <w:right w:val="none" w:sz="0" w:space="0" w:color="auto"/>
                      </w:divBdr>
                      <w:divsChild>
                        <w:div w:id="1113986172">
                          <w:marLeft w:val="0"/>
                          <w:marRight w:val="0"/>
                          <w:marTop w:val="0"/>
                          <w:marBottom w:val="0"/>
                          <w:divBdr>
                            <w:top w:val="none" w:sz="0" w:space="0" w:color="auto"/>
                            <w:left w:val="none" w:sz="0" w:space="0" w:color="auto"/>
                            <w:bottom w:val="none" w:sz="0" w:space="0" w:color="auto"/>
                            <w:right w:val="none" w:sz="0" w:space="0" w:color="auto"/>
                          </w:divBdr>
                          <w:divsChild>
                            <w:div w:id="439616801">
                              <w:marLeft w:val="0"/>
                              <w:marRight w:val="0"/>
                              <w:marTop w:val="0"/>
                              <w:marBottom w:val="0"/>
                              <w:divBdr>
                                <w:top w:val="none" w:sz="0" w:space="0" w:color="auto"/>
                                <w:left w:val="none" w:sz="0" w:space="0" w:color="auto"/>
                                <w:bottom w:val="none" w:sz="0" w:space="0" w:color="auto"/>
                                <w:right w:val="none" w:sz="0" w:space="0" w:color="auto"/>
                              </w:divBdr>
                              <w:divsChild>
                                <w:div w:id="2048944042">
                                  <w:marLeft w:val="0"/>
                                  <w:marRight w:val="0"/>
                                  <w:marTop w:val="0"/>
                                  <w:marBottom w:val="0"/>
                                  <w:divBdr>
                                    <w:top w:val="none" w:sz="0" w:space="0" w:color="auto"/>
                                    <w:left w:val="none" w:sz="0" w:space="0" w:color="auto"/>
                                    <w:bottom w:val="none" w:sz="0" w:space="0" w:color="auto"/>
                                    <w:right w:val="none" w:sz="0" w:space="0" w:color="auto"/>
                                  </w:divBdr>
                                  <w:divsChild>
                                    <w:div w:id="1098067180">
                                      <w:marLeft w:val="0"/>
                                      <w:marRight w:val="0"/>
                                      <w:marTop w:val="0"/>
                                      <w:marBottom w:val="0"/>
                                      <w:divBdr>
                                        <w:top w:val="none" w:sz="0" w:space="0" w:color="auto"/>
                                        <w:left w:val="none" w:sz="0" w:space="0" w:color="auto"/>
                                        <w:bottom w:val="none" w:sz="0" w:space="0" w:color="auto"/>
                                        <w:right w:val="none" w:sz="0" w:space="0" w:color="auto"/>
                                      </w:divBdr>
                                      <w:divsChild>
                                        <w:div w:id="82803058">
                                          <w:marLeft w:val="0"/>
                                          <w:marRight w:val="0"/>
                                          <w:marTop w:val="0"/>
                                          <w:marBottom w:val="0"/>
                                          <w:divBdr>
                                            <w:top w:val="none" w:sz="0" w:space="0" w:color="auto"/>
                                            <w:left w:val="none" w:sz="0" w:space="0" w:color="auto"/>
                                            <w:bottom w:val="none" w:sz="0" w:space="0" w:color="auto"/>
                                            <w:right w:val="none" w:sz="0" w:space="0" w:color="auto"/>
                                          </w:divBdr>
                                          <w:divsChild>
                                            <w:div w:id="73167340">
                                              <w:marLeft w:val="0"/>
                                              <w:marRight w:val="0"/>
                                              <w:marTop w:val="0"/>
                                              <w:marBottom w:val="0"/>
                                              <w:divBdr>
                                                <w:top w:val="none" w:sz="0" w:space="0" w:color="auto"/>
                                                <w:left w:val="none" w:sz="0" w:space="0" w:color="auto"/>
                                                <w:bottom w:val="none" w:sz="0" w:space="0" w:color="auto"/>
                                                <w:right w:val="none" w:sz="0" w:space="0" w:color="auto"/>
                                              </w:divBdr>
                                              <w:divsChild>
                                                <w:div w:id="10853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347736">
          <w:marLeft w:val="0"/>
          <w:marRight w:val="0"/>
          <w:marTop w:val="0"/>
          <w:marBottom w:val="0"/>
          <w:divBdr>
            <w:top w:val="none" w:sz="0" w:space="0" w:color="auto"/>
            <w:left w:val="none" w:sz="0" w:space="0" w:color="auto"/>
            <w:bottom w:val="none" w:sz="0" w:space="0" w:color="auto"/>
            <w:right w:val="none" w:sz="0" w:space="0" w:color="auto"/>
          </w:divBdr>
          <w:divsChild>
            <w:div w:id="1490714332">
              <w:marLeft w:val="0"/>
              <w:marRight w:val="0"/>
              <w:marTop w:val="0"/>
              <w:marBottom w:val="0"/>
              <w:divBdr>
                <w:top w:val="none" w:sz="0" w:space="0" w:color="auto"/>
                <w:left w:val="none" w:sz="0" w:space="0" w:color="auto"/>
                <w:bottom w:val="none" w:sz="0" w:space="0" w:color="auto"/>
                <w:right w:val="none" w:sz="0" w:space="0" w:color="auto"/>
              </w:divBdr>
              <w:divsChild>
                <w:div w:id="669454129">
                  <w:marLeft w:val="0"/>
                  <w:marRight w:val="0"/>
                  <w:marTop w:val="0"/>
                  <w:marBottom w:val="0"/>
                  <w:divBdr>
                    <w:top w:val="none" w:sz="0" w:space="0" w:color="auto"/>
                    <w:left w:val="none" w:sz="0" w:space="0" w:color="auto"/>
                    <w:bottom w:val="none" w:sz="0" w:space="0" w:color="auto"/>
                    <w:right w:val="none" w:sz="0" w:space="0" w:color="auto"/>
                  </w:divBdr>
                  <w:divsChild>
                    <w:div w:id="888034327">
                      <w:marLeft w:val="0"/>
                      <w:marRight w:val="0"/>
                      <w:marTop w:val="0"/>
                      <w:marBottom w:val="0"/>
                      <w:divBdr>
                        <w:top w:val="none" w:sz="0" w:space="0" w:color="auto"/>
                        <w:left w:val="none" w:sz="0" w:space="0" w:color="auto"/>
                        <w:bottom w:val="none" w:sz="0" w:space="0" w:color="auto"/>
                        <w:right w:val="none" w:sz="0" w:space="0" w:color="auto"/>
                      </w:divBdr>
                      <w:divsChild>
                        <w:div w:id="355471319">
                          <w:marLeft w:val="0"/>
                          <w:marRight w:val="0"/>
                          <w:marTop w:val="0"/>
                          <w:marBottom w:val="0"/>
                          <w:divBdr>
                            <w:top w:val="none" w:sz="0" w:space="0" w:color="auto"/>
                            <w:left w:val="none" w:sz="0" w:space="0" w:color="auto"/>
                            <w:bottom w:val="none" w:sz="0" w:space="0" w:color="auto"/>
                            <w:right w:val="none" w:sz="0" w:space="0" w:color="auto"/>
                          </w:divBdr>
                          <w:divsChild>
                            <w:div w:id="1981955277">
                              <w:marLeft w:val="0"/>
                              <w:marRight w:val="0"/>
                              <w:marTop w:val="0"/>
                              <w:marBottom w:val="0"/>
                              <w:divBdr>
                                <w:top w:val="none" w:sz="0" w:space="0" w:color="auto"/>
                                <w:left w:val="none" w:sz="0" w:space="0" w:color="auto"/>
                                <w:bottom w:val="none" w:sz="0" w:space="0" w:color="auto"/>
                                <w:right w:val="none" w:sz="0" w:space="0" w:color="auto"/>
                              </w:divBdr>
                              <w:divsChild>
                                <w:div w:id="2031299880">
                                  <w:marLeft w:val="0"/>
                                  <w:marRight w:val="0"/>
                                  <w:marTop w:val="0"/>
                                  <w:marBottom w:val="0"/>
                                  <w:divBdr>
                                    <w:top w:val="none" w:sz="0" w:space="0" w:color="auto"/>
                                    <w:left w:val="none" w:sz="0" w:space="0" w:color="auto"/>
                                    <w:bottom w:val="none" w:sz="0" w:space="0" w:color="auto"/>
                                    <w:right w:val="none" w:sz="0" w:space="0" w:color="auto"/>
                                  </w:divBdr>
                                  <w:divsChild>
                                    <w:div w:id="966393932">
                                      <w:marLeft w:val="0"/>
                                      <w:marRight w:val="0"/>
                                      <w:marTop w:val="0"/>
                                      <w:marBottom w:val="0"/>
                                      <w:divBdr>
                                        <w:top w:val="none" w:sz="0" w:space="0" w:color="auto"/>
                                        <w:left w:val="none" w:sz="0" w:space="0" w:color="auto"/>
                                        <w:bottom w:val="none" w:sz="0" w:space="0" w:color="auto"/>
                                        <w:right w:val="none" w:sz="0" w:space="0" w:color="auto"/>
                                      </w:divBdr>
                                      <w:divsChild>
                                        <w:div w:id="958336399">
                                          <w:marLeft w:val="0"/>
                                          <w:marRight w:val="0"/>
                                          <w:marTop w:val="0"/>
                                          <w:marBottom w:val="0"/>
                                          <w:divBdr>
                                            <w:top w:val="none" w:sz="0" w:space="0" w:color="auto"/>
                                            <w:left w:val="none" w:sz="0" w:space="0" w:color="auto"/>
                                            <w:bottom w:val="none" w:sz="0" w:space="0" w:color="auto"/>
                                            <w:right w:val="none" w:sz="0" w:space="0" w:color="auto"/>
                                          </w:divBdr>
                                          <w:divsChild>
                                            <w:div w:id="317273266">
                                              <w:marLeft w:val="0"/>
                                              <w:marRight w:val="0"/>
                                              <w:marTop w:val="0"/>
                                              <w:marBottom w:val="0"/>
                                              <w:divBdr>
                                                <w:top w:val="none" w:sz="0" w:space="0" w:color="auto"/>
                                                <w:left w:val="none" w:sz="0" w:space="0" w:color="auto"/>
                                                <w:bottom w:val="none" w:sz="0" w:space="0" w:color="auto"/>
                                                <w:right w:val="none" w:sz="0" w:space="0" w:color="auto"/>
                                              </w:divBdr>
                                              <w:divsChild>
                                                <w:div w:id="310331044">
                                                  <w:marLeft w:val="0"/>
                                                  <w:marRight w:val="0"/>
                                                  <w:marTop w:val="0"/>
                                                  <w:marBottom w:val="0"/>
                                                  <w:divBdr>
                                                    <w:top w:val="none" w:sz="0" w:space="0" w:color="auto"/>
                                                    <w:left w:val="none" w:sz="0" w:space="0" w:color="auto"/>
                                                    <w:bottom w:val="none" w:sz="0" w:space="0" w:color="auto"/>
                                                    <w:right w:val="none" w:sz="0" w:space="0" w:color="auto"/>
                                                  </w:divBdr>
                                                  <w:divsChild>
                                                    <w:div w:id="1617788433">
                                                      <w:marLeft w:val="0"/>
                                                      <w:marRight w:val="0"/>
                                                      <w:marTop w:val="0"/>
                                                      <w:marBottom w:val="0"/>
                                                      <w:divBdr>
                                                        <w:top w:val="none" w:sz="0" w:space="0" w:color="auto"/>
                                                        <w:left w:val="none" w:sz="0" w:space="0" w:color="auto"/>
                                                        <w:bottom w:val="none" w:sz="0" w:space="0" w:color="auto"/>
                                                        <w:right w:val="none" w:sz="0" w:space="0" w:color="auto"/>
                                                      </w:divBdr>
                                                      <w:divsChild>
                                                        <w:div w:id="14734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9297">
                                              <w:marLeft w:val="0"/>
                                              <w:marRight w:val="0"/>
                                              <w:marTop w:val="0"/>
                                              <w:marBottom w:val="0"/>
                                              <w:divBdr>
                                                <w:top w:val="none" w:sz="0" w:space="0" w:color="auto"/>
                                                <w:left w:val="none" w:sz="0" w:space="0" w:color="auto"/>
                                                <w:bottom w:val="none" w:sz="0" w:space="0" w:color="auto"/>
                                                <w:right w:val="none" w:sz="0" w:space="0" w:color="auto"/>
                                              </w:divBdr>
                                              <w:divsChild>
                                                <w:div w:id="594749375">
                                                  <w:marLeft w:val="0"/>
                                                  <w:marRight w:val="0"/>
                                                  <w:marTop w:val="0"/>
                                                  <w:marBottom w:val="0"/>
                                                  <w:divBdr>
                                                    <w:top w:val="none" w:sz="0" w:space="0" w:color="auto"/>
                                                    <w:left w:val="none" w:sz="0" w:space="0" w:color="auto"/>
                                                    <w:bottom w:val="none" w:sz="0" w:space="0" w:color="auto"/>
                                                    <w:right w:val="none" w:sz="0" w:space="0" w:color="auto"/>
                                                  </w:divBdr>
                                                  <w:divsChild>
                                                    <w:div w:id="349380281">
                                                      <w:marLeft w:val="0"/>
                                                      <w:marRight w:val="0"/>
                                                      <w:marTop w:val="0"/>
                                                      <w:marBottom w:val="0"/>
                                                      <w:divBdr>
                                                        <w:top w:val="none" w:sz="0" w:space="0" w:color="auto"/>
                                                        <w:left w:val="none" w:sz="0" w:space="0" w:color="auto"/>
                                                        <w:bottom w:val="none" w:sz="0" w:space="0" w:color="auto"/>
                                                        <w:right w:val="none" w:sz="0" w:space="0" w:color="auto"/>
                                                      </w:divBdr>
                                                      <w:divsChild>
                                                        <w:div w:id="964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45588">
      <w:bodyDiv w:val="1"/>
      <w:marLeft w:val="0"/>
      <w:marRight w:val="0"/>
      <w:marTop w:val="0"/>
      <w:marBottom w:val="0"/>
      <w:divBdr>
        <w:top w:val="none" w:sz="0" w:space="0" w:color="auto"/>
        <w:left w:val="none" w:sz="0" w:space="0" w:color="auto"/>
        <w:bottom w:val="none" w:sz="0" w:space="0" w:color="auto"/>
        <w:right w:val="none" w:sz="0" w:space="0" w:color="auto"/>
      </w:divBdr>
    </w:div>
    <w:div w:id="2049452812">
      <w:bodyDiv w:val="1"/>
      <w:marLeft w:val="0"/>
      <w:marRight w:val="0"/>
      <w:marTop w:val="0"/>
      <w:marBottom w:val="0"/>
      <w:divBdr>
        <w:top w:val="none" w:sz="0" w:space="0" w:color="auto"/>
        <w:left w:val="none" w:sz="0" w:space="0" w:color="auto"/>
        <w:bottom w:val="none" w:sz="0" w:space="0" w:color="auto"/>
        <w:right w:val="none" w:sz="0" w:space="0" w:color="auto"/>
      </w:divBdr>
      <w:divsChild>
        <w:div w:id="739134212">
          <w:marLeft w:val="547"/>
          <w:marRight w:val="0"/>
          <w:marTop w:val="0"/>
          <w:marBottom w:val="0"/>
          <w:divBdr>
            <w:top w:val="none" w:sz="0" w:space="0" w:color="auto"/>
            <w:left w:val="none" w:sz="0" w:space="0" w:color="auto"/>
            <w:bottom w:val="none" w:sz="0" w:space="0" w:color="auto"/>
            <w:right w:val="none" w:sz="0" w:space="0" w:color="auto"/>
          </w:divBdr>
        </w:div>
        <w:div w:id="1015032719">
          <w:marLeft w:val="547"/>
          <w:marRight w:val="0"/>
          <w:marTop w:val="0"/>
          <w:marBottom w:val="0"/>
          <w:divBdr>
            <w:top w:val="none" w:sz="0" w:space="0" w:color="auto"/>
            <w:left w:val="none" w:sz="0" w:space="0" w:color="auto"/>
            <w:bottom w:val="none" w:sz="0" w:space="0" w:color="auto"/>
            <w:right w:val="none" w:sz="0" w:space="0" w:color="auto"/>
          </w:divBdr>
        </w:div>
        <w:div w:id="1460999770">
          <w:marLeft w:val="547"/>
          <w:marRight w:val="0"/>
          <w:marTop w:val="0"/>
          <w:marBottom w:val="160"/>
          <w:divBdr>
            <w:top w:val="none" w:sz="0" w:space="0" w:color="auto"/>
            <w:left w:val="none" w:sz="0" w:space="0" w:color="auto"/>
            <w:bottom w:val="none" w:sz="0" w:space="0" w:color="auto"/>
            <w:right w:val="none" w:sz="0" w:space="0" w:color="auto"/>
          </w:divBdr>
        </w:div>
        <w:div w:id="15543472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ykeeper.fr"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3D1C2474E104CA040ADFB63106248" ma:contentTypeVersion="20" ma:contentTypeDescription="Crée un document." ma:contentTypeScope="" ma:versionID="1a96baccdd080a942d259e523f03941e">
  <xsd:schema xmlns:xsd="http://www.w3.org/2001/XMLSchema" xmlns:xs="http://www.w3.org/2001/XMLSchema" xmlns:p="http://schemas.microsoft.com/office/2006/metadata/properties" xmlns:ns2="e368eb8d-9345-44aa-ab9b-a6847a92198a" xmlns:ns3="5cd768f0-e9a0-4176-8ab7-fa88f7126166" targetNamespace="http://schemas.microsoft.com/office/2006/metadata/properties" ma:root="true" ma:fieldsID="290e0193b24bdf260f09f2a5741dc7ba" ns2:_="" ns3:_="">
    <xsd:import namespace="e368eb8d-9345-44aa-ab9b-a6847a92198a"/>
    <xsd:import namespace="5cd768f0-e9a0-4176-8ab7-fa88f7126166"/>
    <xsd:element name="properties">
      <xsd:complexType>
        <xsd:sequence>
          <xsd:element name="documentManagement">
            <xsd:complexType>
              <xsd:all>
                <xsd:element ref="ns2:MigrationWizId" minOccurs="0"/>
                <xsd:element ref="ns2:MigrationWizIdPermissions" minOccurs="0"/>
                <xsd:element ref="ns2:MigrationWizIdVersion" minOccurs="0"/>
                <xsd:element ref="ns2:Lien" minOccurs="0"/>
                <xsd:element ref="ns2:lcf76f155ced4ddcb4097134ff3c332f0"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8eb8d-9345-44aa-ab9b-a6847a92198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ien" ma:index="11"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0" ma:index="12" nillable="true" ma:displayName="Balises d’images_0" ma:hidden="true" ma:internalName="lcf76f155ced4ddcb4097134ff3c332f0"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94654ff-e6d1-4111-b5ed-13b22ec67f9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768f0-e9a0-4176-8ab7-fa88f712616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623cd8-f1b1-45ab-8104-2e7b74d8e81d}" ma:internalName="TaxCatchAll" ma:showField="CatchAllData" ma:web="5cd768f0-e9a0-4176-8ab7-fa88f712616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68eb8d-9345-44aa-ab9b-a6847a92198a">
      <Terms xmlns="http://schemas.microsoft.com/office/infopath/2007/PartnerControls"/>
    </lcf76f155ced4ddcb4097134ff3c332f>
    <MigrationWizIdPermissions xmlns="e368eb8d-9345-44aa-ab9b-a6847a92198a" xsi:nil="true"/>
    <lcf76f155ced4ddcb4097134ff3c332f0 xmlns="e368eb8d-9345-44aa-ab9b-a6847a92198a" xsi:nil="true"/>
    <TaxCatchAll xmlns="5cd768f0-e9a0-4176-8ab7-fa88f7126166" xsi:nil="true"/>
    <MigrationWizId xmlns="e368eb8d-9345-44aa-ab9b-a6847a92198a" xsi:nil="true"/>
    <Lien xmlns="e368eb8d-9345-44aa-ab9b-a6847a92198a">
      <Url xsi:nil="true"/>
      <Description xsi:nil="true"/>
    </Lien>
    <MigrationWizIdVersion xmlns="e368eb8d-9345-44aa-ab9b-a6847a92198a" xsi:nil="true"/>
  </documentManagement>
</p:properties>
</file>

<file path=customXml/itemProps1.xml><?xml version="1.0" encoding="utf-8"?>
<ds:datastoreItem xmlns:ds="http://schemas.openxmlformats.org/officeDocument/2006/customXml" ds:itemID="{64AF7F2D-9B07-49D6-8A97-70A71E981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8eb8d-9345-44aa-ab9b-a6847a92198a"/>
    <ds:schemaRef ds:uri="5cd768f0-e9a0-4176-8ab7-fa88f7126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85F53-0826-4A33-8917-A9DB9AE6F247}">
  <ds:schemaRefs>
    <ds:schemaRef ds:uri="http://schemas.microsoft.com/sharepoint/v3/contenttype/forms"/>
  </ds:schemaRefs>
</ds:datastoreItem>
</file>

<file path=customXml/itemProps3.xml><?xml version="1.0" encoding="utf-8"?>
<ds:datastoreItem xmlns:ds="http://schemas.openxmlformats.org/officeDocument/2006/customXml" ds:itemID="{96EF2891-9066-498E-A8D8-B3E6A9DFED56}">
  <ds:schemaRefs>
    <ds:schemaRef ds:uri="http://schemas.microsoft.com/office/2006/metadata/properties"/>
    <ds:schemaRef ds:uri="http://schemas.microsoft.com/office/infopath/2007/PartnerControls"/>
    <ds:schemaRef ds:uri="e368eb8d-9345-44aa-ab9b-a6847a92198a"/>
    <ds:schemaRef ds:uri="5cd768f0-e9a0-4176-8ab7-fa88f712616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3953</Characters>
  <Application>Microsoft Office Word</Application>
  <DocSecurity>4</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Stratman</dc:creator>
  <cp:keywords/>
  <dc:description/>
  <cp:lastModifiedBy>Jacques Smith - CLAI</cp:lastModifiedBy>
  <cp:revision>110</cp:revision>
  <dcterms:created xsi:type="dcterms:W3CDTF">2024-12-05T09:36:00Z</dcterms:created>
  <dcterms:modified xsi:type="dcterms:W3CDTF">2025-01-17T11:32:00Z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0x010100E8D3D1C2474E104CA040ADFB63106248</vt:lpwstr>
  </property>
  <property fmtid="{D5CDD505-2E9C-101B-9397-08002B2CF9AE}" pid="3" name="MediaServiceImageTags">
    <vt:lpwstr/>
  </property>
</Properties>
</file>